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96" w:rsidRPr="00ED3196" w:rsidRDefault="00ED3196" w:rsidP="00ED3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ED31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GEREKÇE</w:t>
      </w:r>
    </w:p>
    <w:p w:rsidR="00ED3196" w:rsidRDefault="00ED3196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7338" w:rsidRP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Bilindiği üzere 01.02.2018 tarihli ve 7079 sayılı Kanunla (696 sayılı KHK) Tütün ve Alkol Piyasası Düzenleme Kurumu (TAPDK) kapatılarak başta 4733 sayılı Tütün, Tütün Mamulleri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Piyasasının Düzenlenmesine Dair Kanun olmak üzere diğer ilgili mevzuatlarda yer 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ve yetkileri 10.07.2018 tarihli ve 30474 sayılı Resmi Gazetede yayınlanan 1 Numaralı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Cumhurbaşkanlığı Kararnamesi ile yeniden yapılandırılan Tarım ve Orman Bakanlığına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devredilmiştir.</w:t>
      </w:r>
      <w:proofErr w:type="gramEnd"/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taraftan 4733 sayılı Kanunda 70</w:t>
      </w:r>
      <w:r w:rsidR="00D67074">
        <w:rPr>
          <w:rFonts w:ascii="Times New Roman" w:eastAsia="Times New Roman" w:hAnsi="Times New Roman" w:cs="Times New Roman"/>
          <w:sz w:val="24"/>
          <w:szCs w:val="24"/>
          <w:lang w:eastAsia="tr-TR"/>
        </w:rPr>
        <w:t>79</w:t>
      </w:r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Olağanüstü Hal Kapsamında Bazı Düzenlemeler Yapılması Hakkında Kanun Hükmünde Kararnamenin Değiştirilerek Kabul Edilmesine Dair Kanunun 71-77. </w:t>
      </w:r>
      <w:proofErr w:type="gramStart"/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maddeleri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proofErr w:type="gramEnd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7144 sayılı </w:t>
      </w:r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Bazı Kanunlarda Değişiklik Yapılması Hakkında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Kanun</w:t>
      </w:r>
      <w:r w:rsidR="00740EF5">
        <w:rPr>
          <w:rFonts w:ascii="Times New Roman" w:eastAsia="Times New Roman" w:hAnsi="Times New Roman" w:cs="Times New Roman"/>
          <w:sz w:val="24"/>
          <w:szCs w:val="24"/>
          <w:lang w:eastAsia="tr-TR"/>
        </w:rPr>
        <w:t>un 10 uncu maddesi ile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önemli değişiklikler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yapılmıştır. Bu değişiklikler 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</w:t>
      </w:r>
      <w:proofErr w:type="spellStart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TAPDK'nın</w:t>
      </w:r>
      <w:proofErr w:type="spellEnd"/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kapatılarak görevlerinin Bakanlığa </w:t>
      </w:r>
      <w:r w:rsidR="00482A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devredilmesi, 4733 sayılı Kanuna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dayanılarak daha önce çıkartılan ikincil mevzuatta da değişiklik yapılmasını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 hale getirmiştir.</w:t>
      </w:r>
    </w:p>
    <w:p w:rsidR="00ED3196" w:rsidRDefault="00ED3196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36178" w:rsidRPr="00E36178" w:rsidRDefault="00E36178" w:rsidP="00E361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3B52F8">
        <w:rPr>
          <w:rFonts w:ascii="Times New Roman" w:eastAsia="Times New Roman" w:hAnsi="Times New Roman"/>
          <w:sz w:val="24"/>
          <w:szCs w:val="24"/>
          <w:lang w:eastAsia="tr-TR"/>
        </w:rPr>
        <w:t>Yanı sıra 4733 sayılı Kanunda 7423 sayılı Kanun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l</w:t>
      </w:r>
      <w:r w:rsidRPr="003B52F8">
        <w:rPr>
          <w:rFonts w:ascii="Times New Roman" w:eastAsia="Times New Roman" w:hAnsi="Times New Roman"/>
          <w:sz w:val="24"/>
          <w:szCs w:val="24"/>
          <w:lang w:eastAsia="tr-TR"/>
        </w:rPr>
        <w:t>a değişiklik yapılarak sektörde yer alan firmalard</w:t>
      </w:r>
      <w:r w:rsidRPr="00E36178">
        <w:rPr>
          <w:rFonts w:ascii="Times New Roman" w:eastAsia="Times New Roman" w:hAnsi="Times New Roman"/>
          <w:sz w:val="24"/>
          <w:szCs w:val="24"/>
          <w:lang w:eastAsia="tr-TR"/>
        </w:rPr>
        <w:t>an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;</w:t>
      </w:r>
      <w:r w:rsidRPr="00E361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doğabilecek idari para cezası ve vergi dairesi ve Sosyal Güvenlik Kurumunca </w:t>
      </w:r>
      <w:proofErr w:type="gramStart"/>
      <w:r w:rsidRPr="00E36178">
        <w:rPr>
          <w:rFonts w:ascii="Times New Roman" w:eastAsia="Times New Roman" w:hAnsi="Times New Roman" w:cs="Times New Roman"/>
          <w:sz w:val="24"/>
          <w:szCs w:val="24"/>
          <w:lang w:eastAsia="tr-TR"/>
        </w:rPr>
        <w:t>21/7/1953</w:t>
      </w:r>
      <w:proofErr w:type="gramEnd"/>
      <w:r w:rsidRPr="00E36178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6183 sayılı Amme Alacaklarının Tahsil Usulü Hakkında Kanun uyarınca takip edilen diğer amme alacaklarının güvenliğini sağlamak amacıyla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teminat alınması ve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borçsuzluk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belgesi istenmesi kararlaştırılmıştır. </w:t>
      </w:r>
      <w:r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</w:p>
    <w:p w:rsidR="00E36178" w:rsidRDefault="00E3617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3196" w:rsidRPr="00ED3196" w:rsidRDefault="00ED3196" w:rsidP="00ED3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Ayrıca,</w:t>
      </w:r>
      <w:r w:rsidRPr="00ED3196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9F6BA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Cumhurbaşkanlığının 2018/13 sayılı Genelgesi gereği </w:t>
      </w:r>
      <w:r w:rsidRPr="009F6BA9">
        <w:rPr>
          <w:rFonts w:ascii="Times New Roman" w:hAnsi="Times New Roman" w:cs="Times New Roman"/>
          <w:sz w:val="24"/>
          <w:szCs w:val="24"/>
        </w:rPr>
        <w:t>Cumhurbaşkanlığı Dijital Dönüşüm Ofisi tarafından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F6BA9">
        <w:rPr>
          <w:rFonts w:ascii="Times New Roman" w:hAnsi="Times New Roman" w:cs="Times New Roman"/>
          <w:sz w:val="24"/>
          <w:szCs w:val="24"/>
        </w:rPr>
        <w:t xml:space="preserve"> bürokrasinin azaltılması, belge ve mevzuat yalınlaştırma çalışmaları </w:t>
      </w:r>
      <w:r>
        <w:rPr>
          <w:rFonts w:ascii="Times New Roman" w:hAnsi="Times New Roman" w:cs="Times New Roman"/>
          <w:sz w:val="24"/>
          <w:szCs w:val="24"/>
        </w:rPr>
        <w:t xml:space="preserve">yürütülmektedir.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 kapsamda, </w:t>
      </w:r>
      <w:r w:rsidRPr="00763DD8">
        <w:rPr>
          <w:rFonts w:ascii="Times New Roman" w:hAnsi="Times New Roman" w:cs="Times New Roman"/>
          <w:sz w:val="24"/>
          <w:szCs w:val="24"/>
        </w:rPr>
        <w:t xml:space="preserve">Cumhurbaşkanı Yardımcımız Sayın Fuat </w:t>
      </w:r>
      <w:proofErr w:type="spellStart"/>
      <w:r w:rsidRPr="00763DD8">
        <w:rPr>
          <w:rFonts w:ascii="Times New Roman" w:hAnsi="Times New Roman" w:cs="Times New Roman"/>
          <w:sz w:val="24"/>
          <w:szCs w:val="24"/>
        </w:rPr>
        <w:t>OKTAY’ın</w:t>
      </w:r>
      <w:proofErr w:type="spellEnd"/>
      <w:r w:rsidRPr="00763DD8">
        <w:rPr>
          <w:rFonts w:ascii="Times New Roman" w:hAnsi="Times New Roman" w:cs="Times New Roman"/>
          <w:sz w:val="24"/>
          <w:szCs w:val="24"/>
        </w:rPr>
        <w:t xml:space="preserve"> başkanlığında, </w:t>
      </w:r>
      <w:r>
        <w:rPr>
          <w:rFonts w:ascii="Times New Roman" w:hAnsi="Times New Roman" w:cs="Times New Roman"/>
          <w:sz w:val="24"/>
          <w:szCs w:val="24"/>
        </w:rPr>
        <w:t xml:space="preserve">Cumhurbaşkanlığı Dijital Dönüşüm Ofisi Başkanlığı, </w:t>
      </w:r>
      <w:r w:rsidRPr="00763DD8">
        <w:rPr>
          <w:rFonts w:ascii="Times New Roman" w:hAnsi="Times New Roman" w:cs="Times New Roman"/>
          <w:sz w:val="24"/>
          <w:szCs w:val="24"/>
        </w:rPr>
        <w:t>tüm bakanlıklarımızı temsilen ilgili Bakan Yardımcıları, Cumhurbaşkanlığı Hukuk ve Mevzuat Genel Müdürlüğü</w:t>
      </w:r>
      <w:r>
        <w:rPr>
          <w:rFonts w:ascii="Times New Roman" w:hAnsi="Times New Roman" w:cs="Times New Roman"/>
          <w:sz w:val="24"/>
          <w:szCs w:val="24"/>
        </w:rPr>
        <w:t xml:space="preserve"> ve diğer ilgili kurum kuruluş temsilcilerinin katılımıyla </w:t>
      </w:r>
      <w:r w:rsidRPr="00763DD8">
        <w:rPr>
          <w:rFonts w:ascii="Times New Roman" w:hAnsi="Times New Roman" w:cs="Times New Roman"/>
          <w:sz w:val="24"/>
          <w:szCs w:val="24"/>
        </w:rPr>
        <w:t>yapıl</w:t>
      </w:r>
      <w:r>
        <w:rPr>
          <w:rFonts w:ascii="Times New Roman" w:hAnsi="Times New Roman" w:cs="Times New Roman"/>
          <w:sz w:val="24"/>
          <w:szCs w:val="24"/>
        </w:rPr>
        <w:t xml:space="preserve">an toplantılar sonucunda; </w:t>
      </w:r>
      <w:r w:rsidRPr="009F6BA9">
        <w:rPr>
          <w:rFonts w:ascii="Times New Roman" w:hAnsi="Times New Roman" w:cs="Times New Roman"/>
          <w:sz w:val="24"/>
          <w:szCs w:val="24"/>
        </w:rPr>
        <w:t xml:space="preserve">kamu tarafından üretilen belgelerin vatandaştan istenmemesi,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055C4">
        <w:rPr>
          <w:rFonts w:ascii="Times New Roman" w:hAnsi="Times New Roman" w:cs="Times New Roman"/>
          <w:sz w:val="24"/>
          <w:szCs w:val="24"/>
        </w:rPr>
        <w:t>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E055C4">
        <w:rPr>
          <w:rFonts w:ascii="Times New Roman" w:hAnsi="Times New Roman" w:cs="Times New Roman"/>
          <w:sz w:val="24"/>
          <w:szCs w:val="24"/>
        </w:rPr>
        <w:t>in yerine getirilmesi için istenilen fiziki belge sayısının</w:t>
      </w:r>
      <w:r>
        <w:rPr>
          <w:rFonts w:ascii="Times New Roman" w:hAnsi="Times New Roman" w:cs="Times New Roman"/>
          <w:sz w:val="24"/>
          <w:szCs w:val="24"/>
        </w:rPr>
        <w:t xml:space="preserve"> (Dilekçe, kimlik fotokopisi, adres beyanı vb.)</w:t>
      </w:r>
      <w:r w:rsidRPr="00E055C4">
        <w:rPr>
          <w:rFonts w:ascii="Times New Roman" w:hAnsi="Times New Roman" w:cs="Times New Roman"/>
          <w:sz w:val="24"/>
          <w:szCs w:val="24"/>
        </w:rPr>
        <w:t xml:space="preserve"> en aza indirilmesi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9F6BA9">
        <w:rPr>
          <w:rFonts w:ascii="Times New Roman" w:hAnsi="Times New Roman" w:cs="Times New Roman"/>
          <w:sz w:val="24"/>
          <w:szCs w:val="24"/>
        </w:rPr>
        <w:t>başvuruların hem fiziki olarak dilekçe hem de elektronik ortamdan yapıl</w:t>
      </w:r>
      <w:r>
        <w:rPr>
          <w:rFonts w:ascii="Times New Roman" w:hAnsi="Times New Roman" w:cs="Times New Roman"/>
          <w:sz w:val="24"/>
          <w:szCs w:val="24"/>
        </w:rPr>
        <w:t xml:space="preserve">abilmesine </w:t>
      </w:r>
      <w:r w:rsidRPr="009F6BA9">
        <w:rPr>
          <w:rFonts w:ascii="Times New Roman" w:hAnsi="Times New Roman" w:cs="Times New Roman"/>
          <w:sz w:val="24"/>
          <w:szCs w:val="24"/>
        </w:rPr>
        <w:t>yönelik</w:t>
      </w:r>
      <w:r>
        <w:rPr>
          <w:rFonts w:ascii="Times New Roman" w:hAnsi="Times New Roman" w:cs="Times New Roman"/>
          <w:sz w:val="24"/>
          <w:szCs w:val="24"/>
        </w:rPr>
        <w:t xml:space="preserve"> mevzuat çalışmalarının ivedilikle tamamlanması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talimatlandırılmıştır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7338" w:rsidRDefault="00117338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çerçevede, </w:t>
      </w:r>
    </w:p>
    <w:p w:rsidR="00482A60" w:rsidRDefault="00482A60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B22D7" w:rsidRDefault="004A3C60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28/06/2014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tarih ve</w:t>
      </w:r>
      <w:r w:rsid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9044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Resmi Gazetede yayınlanan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Ticaretine İlişkin Usul ve</w:t>
      </w:r>
      <w:r w:rsid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Esaslar Hakkında Yönetmelikte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4B6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4733 sayılı Kanunda 7079,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7144 </w:t>
      </w:r>
      <w:r w:rsidR="004B6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4B615A" w:rsidRPr="003B52F8">
        <w:rPr>
          <w:rFonts w:ascii="Times New Roman" w:eastAsia="Times New Roman" w:hAnsi="Times New Roman"/>
          <w:sz w:val="24"/>
          <w:szCs w:val="24"/>
          <w:lang w:eastAsia="tr-TR"/>
        </w:rPr>
        <w:t>7423 sayılı</w:t>
      </w:r>
      <w:r w:rsidR="004B61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sayılı kanunlar ile önemli değişiklikler olması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TAPDK’nın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kapatılarak görevlerinin Tarım ve Orman Bakanlığına devredilmesi, 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>mevzuatın yalınlaştırılması çalışmaları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değişiklik yapılması amacıyla</w:t>
      </w:r>
      <w:r w:rsidR="00117338"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Makaron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Ticaretine İlişkin Usul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>Esaslar Hakkında Yönetmelikte</w:t>
      </w:r>
      <w:r w:rsidR="00ED3196" w:rsidRPr="00ED3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196">
        <w:rPr>
          <w:rFonts w:ascii="Times New Roman" w:hAnsi="Times New Roman" w:cs="Times New Roman"/>
          <w:color w:val="000000"/>
          <w:sz w:val="24"/>
          <w:szCs w:val="24"/>
        </w:rPr>
        <w:t>Değişiklik Yapılmasına İlişkin Yönetmelik Taslağı”</w:t>
      </w:r>
      <w:r w:rsidR="00ED31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hazırlanmıştır.</w:t>
      </w:r>
      <w:r w:rsidR="001173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B22D7" w:rsidRDefault="002B22D7" w:rsidP="0048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B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0"/>
    <w:rsid w:val="0000189E"/>
    <w:rsid w:val="000231ED"/>
    <w:rsid w:val="00033168"/>
    <w:rsid w:val="000568C0"/>
    <w:rsid w:val="000767F2"/>
    <w:rsid w:val="00077495"/>
    <w:rsid w:val="000A2C27"/>
    <w:rsid w:val="000A7E5F"/>
    <w:rsid w:val="000C3F8C"/>
    <w:rsid w:val="000D0BF3"/>
    <w:rsid w:val="00112D10"/>
    <w:rsid w:val="00117338"/>
    <w:rsid w:val="00125272"/>
    <w:rsid w:val="00143079"/>
    <w:rsid w:val="00147004"/>
    <w:rsid w:val="00150068"/>
    <w:rsid w:val="001755A7"/>
    <w:rsid w:val="001800C2"/>
    <w:rsid w:val="001A3DC3"/>
    <w:rsid w:val="001A487F"/>
    <w:rsid w:val="001B006F"/>
    <w:rsid w:val="001B07BF"/>
    <w:rsid w:val="001B2D34"/>
    <w:rsid w:val="001D7192"/>
    <w:rsid w:val="00211291"/>
    <w:rsid w:val="00214CB5"/>
    <w:rsid w:val="002351D9"/>
    <w:rsid w:val="002535C7"/>
    <w:rsid w:val="00256CB8"/>
    <w:rsid w:val="00270B38"/>
    <w:rsid w:val="002720A1"/>
    <w:rsid w:val="002925A6"/>
    <w:rsid w:val="0029743D"/>
    <w:rsid w:val="002B0AFB"/>
    <w:rsid w:val="002B22D7"/>
    <w:rsid w:val="002B39A2"/>
    <w:rsid w:val="002B4DC4"/>
    <w:rsid w:val="002C179D"/>
    <w:rsid w:val="00304DBE"/>
    <w:rsid w:val="003232EC"/>
    <w:rsid w:val="003253F3"/>
    <w:rsid w:val="003347C7"/>
    <w:rsid w:val="00341A18"/>
    <w:rsid w:val="00387724"/>
    <w:rsid w:val="00396483"/>
    <w:rsid w:val="00397F80"/>
    <w:rsid w:val="003A1521"/>
    <w:rsid w:val="003B55E3"/>
    <w:rsid w:val="003C2AD7"/>
    <w:rsid w:val="003C5F9A"/>
    <w:rsid w:val="003D41A9"/>
    <w:rsid w:val="00406C8A"/>
    <w:rsid w:val="004071F3"/>
    <w:rsid w:val="00422A0C"/>
    <w:rsid w:val="0043284C"/>
    <w:rsid w:val="00432F77"/>
    <w:rsid w:val="00442175"/>
    <w:rsid w:val="00443440"/>
    <w:rsid w:val="004652FA"/>
    <w:rsid w:val="00467EEE"/>
    <w:rsid w:val="00471D23"/>
    <w:rsid w:val="00482A60"/>
    <w:rsid w:val="004965F2"/>
    <w:rsid w:val="004A3B91"/>
    <w:rsid w:val="004A3C60"/>
    <w:rsid w:val="004A57A4"/>
    <w:rsid w:val="004B615A"/>
    <w:rsid w:val="004D476E"/>
    <w:rsid w:val="004D6C16"/>
    <w:rsid w:val="004E2390"/>
    <w:rsid w:val="004E39C1"/>
    <w:rsid w:val="004E66D6"/>
    <w:rsid w:val="004F3FDA"/>
    <w:rsid w:val="0050629C"/>
    <w:rsid w:val="005407CC"/>
    <w:rsid w:val="00563907"/>
    <w:rsid w:val="00564816"/>
    <w:rsid w:val="00577853"/>
    <w:rsid w:val="00597C20"/>
    <w:rsid w:val="005A64EA"/>
    <w:rsid w:val="005B1031"/>
    <w:rsid w:val="005C1750"/>
    <w:rsid w:val="005C48C8"/>
    <w:rsid w:val="005D402D"/>
    <w:rsid w:val="005D75F4"/>
    <w:rsid w:val="005E6459"/>
    <w:rsid w:val="00602BF7"/>
    <w:rsid w:val="00621105"/>
    <w:rsid w:val="00644AA7"/>
    <w:rsid w:val="006532F9"/>
    <w:rsid w:val="006548C2"/>
    <w:rsid w:val="0065665C"/>
    <w:rsid w:val="00657972"/>
    <w:rsid w:val="0067627C"/>
    <w:rsid w:val="00677580"/>
    <w:rsid w:val="00693C9D"/>
    <w:rsid w:val="00693CD5"/>
    <w:rsid w:val="0069668B"/>
    <w:rsid w:val="006A1644"/>
    <w:rsid w:val="006A253E"/>
    <w:rsid w:val="006A7785"/>
    <w:rsid w:val="006B19B1"/>
    <w:rsid w:val="006B29D2"/>
    <w:rsid w:val="006B2AC8"/>
    <w:rsid w:val="006D4ACC"/>
    <w:rsid w:val="006D51CE"/>
    <w:rsid w:val="006D659D"/>
    <w:rsid w:val="006E3E06"/>
    <w:rsid w:val="006E657A"/>
    <w:rsid w:val="00704E1E"/>
    <w:rsid w:val="007053C9"/>
    <w:rsid w:val="00716D37"/>
    <w:rsid w:val="00740EF5"/>
    <w:rsid w:val="007524BF"/>
    <w:rsid w:val="00774890"/>
    <w:rsid w:val="00794FB4"/>
    <w:rsid w:val="007A3A4A"/>
    <w:rsid w:val="007B266C"/>
    <w:rsid w:val="007D6A29"/>
    <w:rsid w:val="00800030"/>
    <w:rsid w:val="0081133C"/>
    <w:rsid w:val="0082184B"/>
    <w:rsid w:val="008338EB"/>
    <w:rsid w:val="00843B82"/>
    <w:rsid w:val="00847472"/>
    <w:rsid w:val="008547F3"/>
    <w:rsid w:val="00855060"/>
    <w:rsid w:val="0085772C"/>
    <w:rsid w:val="008B2BE5"/>
    <w:rsid w:val="008D16AB"/>
    <w:rsid w:val="008D180D"/>
    <w:rsid w:val="008F5A2A"/>
    <w:rsid w:val="00900602"/>
    <w:rsid w:val="009163FB"/>
    <w:rsid w:val="009633C5"/>
    <w:rsid w:val="0096689F"/>
    <w:rsid w:val="00980C5A"/>
    <w:rsid w:val="009A3065"/>
    <w:rsid w:val="009A448F"/>
    <w:rsid w:val="009A7A11"/>
    <w:rsid w:val="009B3482"/>
    <w:rsid w:val="009C0316"/>
    <w:rsid w:val="009C534E"/>
    <w:rsid w:val="009C5DE8"/>
    <w:rsid w:val="009F307C"/>
    <w:rsid w:val="00A0345F"/>
    <w:rsid w:val="00A055EF"/>
    <w:rsid w:val="00A41BCB"/>
    <w:rsid w:val="00A53AC8"/>
    <w:rsid w:val="00A56EF5"/>
    <w:rsid w:val="00A6570E"/>
    <w:rsid w:val="00A81CE2"/>
    <w:rsid w:val="00A93A16"/>
    <w:rsid w:val="00AB2C44"/>
    <w:rsid w:val="00AC2A46"/>
    <w:rsid w:val="00AC7339"/>
    <w:rsid w:val="00AD012E"/>
    <w:rsid w:val="00AE0DBF"/>
    <w:rsid w:val="00B0334A"/>
    <w:rsid w:val="00B140F1"/>
    <w:rsid w:val="00B17142"/>
    <w:rsid w:val="00B21478"/>
    <w:rsid w:val="00B406D7"/>
    <w:rsid w:val="00B4445E"/>
    <w:rsid w:val="00B614E4"/>
    <w:rsid w:val="00B62298"/>
    <w:rsid w:val="00B65CBE"/>
    <w:rsid w:val="00B6789F"/>
    <w:rsid w:val="00B67D23"/>
    <w:rsid w:val="00B72307"/>
    <w:rsid w:val="00B73577"/>
    <w:rsid w:val="00BA609B"/>
    <w:rsid w:val="00BA75C0"/>
    <w:rsid w:val="00BD2E60"/>
    <w:rsid w:val="00BD484B"/>
    <w:rsid w:val="00BE1995"/>
    <w:rsid w:val="00BE6315"/>
    <w:rsid w:val="00C15B80"/>
    <w:rsid w:val="00C4117B"/>
    <w:rsid w:val="00C41655"/>
    <w:rsid w:val="00C45CF2"/>
    <w:rsid w:val="00CB6B0B"/>
    <w:rsid w:val="00CB7378"/>
    <w:rsid w:val="00CC4B7F"/>
    <w:rsid w:val="00CD0BC6"/>
    <w:rsid w:val="00CD6A03"/>
    <w:rsid w:val="00CE312D"/>
    <w:rsid w:val="00CE458E"/>
    <w:rsid w:val="00CF039D"/>
    <w:rsid w:val="00CF7202"/>
    <w:rsid w:val="00D010D0"/>
    <w:rsid w:val="00D033BB"/>
    <w:rsid w:val="00D132B9"/>
    <w:rsid w:val="00D15BB4"/>
    <w:rsid w:val="00D22621"/>
    <w:rsid w:val="00D25A12"/>
    <w:rsid w:val="00D67074"/>
    <w:rsid w:val="00D67596"/>
    <w:rsid w:val="00D76F22"/>
    <w:rsid w:val="00D84AFE"/>
    <w:rsid w:val="00D92311"/>
    <w:rsid w:val="00D93215"/>
    <w:rsid w:val="00DA43A5"/>
    <w:rsid w:val="00DA548B"/>
    <w:rsid w:val="00DB6084"/>
    <w:rsid w:val="00DC62E4"/>
    <w:rsid w:val="00DD3C5D"/>
    <w:rsid w:val="00DD7901"/>
    <w:rsid w:val="00DE5839"/>
    <w:rsid w:val="00DE68E1"/>
    <w:rsid w:val="00E00C61"/>
    <w:rsid w:val="00E01EDA"/>
    <w:rsid w:val="00E02DBD"/>
    <w:rsid w:val="00E0618F"/>
    <w:rsid w:val="00E16993"/>
    <w:rsid w:val="00E33496"/>
    <w:rsid w:val="00E353A6"/>
    <w:rsid w:val="00E36178"/>
    <w:rsid w:val="00E42C49"/>
    <w:rsid w:val="00E4370B"/>
    <w:rsid w:val="00E4470C"/>
    <w:rsid w:val="00E66DD1"/>
    <w:rsid w:val="00E7201D"/>
    <w:rsid w:val="00EA69D0"/>
    <w:rsid w:val="00ED3196"/>
    <w:rsid w:val="00ED50AC"/>
    <w:rsid w:val="00EE41A1"/>
    <w:rsid w:val="00EF1530"/>
    <w:rsid w:val="00F007D2"/>
    <w:rsid w:val="00F13133"/>
    <w:rsid w:val="00F26940"/>
    <w:rsid w:val="00F34078"/>
    <w:rsid w:val="00F56633"/>
    <w:rsid w:val="00F625DC"/>
    <w:rsid w:val="00F7543C"/>
    <w:rsid w:val="00FD3CFC"/>
    <w:rsid w:val="00FE5C5D"/>
    <w:rsid w:val="00FF2D6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CE968-EE11-48E9-84C0-220F0412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Nazım Neşeli</dc:creator>
  <cp:lastModifiedBy>Kübra ÇELEBİ</cp:lastModifiedBy>
  <cp:revision>2</cp:revision>
  <dcterms:created xsi:type="dcterms:W3CDTF">2023-03-14T11:06:00Z</dcterms:created>
  <dcterms:modified xsi:type="dcterms:W3CDTF">2023-03-14T11:06:00Z</dcterms:modified>
</cp:coreProperties>
</file>