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73" w:rsidRPr="00A43304" w:rsidRDefault="00467E73" w:rsidP="00467E73">
      <w:pPr>
        <w:jc w:val="center"/>
        <w:rPr>
          <w:rFonts w:ascii="Times New Roman" w:hAnsi="Times New Roman" w:cs="Times New Roman"/>
          <w:b/>
          <w:sz w:val="24"/>
          <w:szCs w:val="24"/>
          <w:lang w:val="tr-TR"/>
        </w:rPr>
      </w:pPr>
      <w:r w:rsidRPr="00A43304">
        <w:rPr>
          <w:rFonts w:ascii="Times New Roman" w:hAnsi="Times New Roman" w:cs="Times New Roman"/>
          <w:b/>
          <w:sz w:val="24"/>
          <w:szCs w:val="24"/>
          <w:lang w:val="tr-TR"/>
        </w:rPr>
        <w:t>ROYAL İNC. TİCARET ŞİRKETİ</w:t>
      </w:r>
    </w:p>
    <w:p w:rsidR="00467E73" w:rsidRPr="00A43304" w:rsidRDefault="00467E73" w:rsidP="00467E73">
      <w:pPr>
        <w:jc w:val="both"/>
        <w:rPr>
          <w:rFonts w:ascii="Times New Roman" w:hAnsi="Times New Roman" w:cs="Times New Roman"/>
          <w:sz w:val="24"/>
          <w:szCs w:val="24"/>
          <w:lang w:val="tr-TR"/>
        </w:rPr>
      </w:pPr>
    </w:p>
    <w:p w:rsidR="00467E73" w:rsidRPr="00E337D3" w:rsidRDefault="00467E73" w:rsidP="00467E73">
      <w:pPr>
        <w:jc w:val="both"/>
        <w:rPr>
          <w:rFonts w:ascii="Times New Roman" w:hAnsi="Times New Roman" w:cs="Times New Roman"/>
          <w:b/>
          <w:sz w:val="24"/>
          <w:szCs w:val="24"/>
          <w:lang w:val="tr-TR"/>
        </w:rPr>
      </w:pPr>
      <w:r w:rsidRPr="00E337D3">
        <w:rPr>
          <w:rFonts w:ascii="Times New Roman" w:hAnsi="Times New Roman" w:cs="Times New Roman"/>
          <w:b/>
          <w:sz w:val="24"/>
          <w:szCs w:val="24"/>
          <w:lang w:val="tr-TR"/>
        </w:rPr>
        <w:t xml:space="preserve">Şirket Profili </w:t>
      </w:r>
    </w:p>
    <w:p w:rsidR="00467E73" w:rsidRPr="00A43304" w:rsidRDefault="00467E73" w:rsidP="00467E73">
      <w:pPr>
        <w:jc w:val="both"/>
        <w:rPr>
          <w:rFonts w:ascii="Times New Roman" w:hAnsi="Times New Roman" w:cs="Times New Roman"/>
          <w:sz w:val="24"/>
          <w:szCs w:val="24"/>
          <w:lang w:val="tr-TR"/>
        </w:rPr>
      </w:pP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Royal İnc. Distribütörlük Şirketi 2016 yılından beri Kırgızistan’da başarılı faaliyet göstermekte ve gıda ürünleri distribütörlüğü alanında lider bir konumundadır. Şirketin 4 senelik faaliyetinde, güvenli ve ve itibarlı iş ortağı olmuş ve anlaşmada yer alan sorumluluklarını tam ve kesin yerine getirmiş ve tüketicilerin ihtiyaçlarını öncellikli olarak koymuş,  üstlendiği sorumlulukları kaliteli seviyede  yerine getirmiştir.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Halihazırda Royal İnc. Şirketi Oş, Celal Abad ve Karakol şehirlerinde şirkete ait 3 şubesi bulunmakta, ayrıca ülkenin her yerinde kendi </w:t>
      </w:r>
      <w:r>
        <w:rPr>
          <w:rFonts w:ascii="Times New Roman" w:hAnsi="Times New Roman" w:cs="Times New Roman"/>
          <w:sz w:val="24"/>
          <w:szCs w:val="24"/>
          <w:lang w:val="tr-TR"/>
        </w:rPr>
        <w:t>dağıtıcıları</w:t>
      </w:r>
      <w:r w:rsidRPr="00A43304">
        <w:rPr>
          <w:rFonts w:ascii="Times New Roman" w:hAnsi="Times New Roman" w:cs="Times New Roman"/>
          <w:sz w:val="24"/>
          <w:szCs w:val="24"/>
          <w:lang w:val="tr-TR"/>
        </w:rPr>
        <w:t xml:space="preserve"> faaliyet göstermekte</w:t>
      </w:r>
      <w:r>
        <w:rPr>
          <w:rFonts w:ascii="Times New Roman" w:hAnsi="Times New Roman" w:cs="Times New Roman"/>
          <w:sz w:val="24"/>
          <w:szCs w:val="24"/>
          <w:lang w:val="tr-TR"/>
        </w:rPr>
        <w:t xml:space="preserve"> ve böylelikle ülkenin tama</w:t>
      </w:r>
      <w:r w:rsidRPr="00A43304">
        <w:rPr>
          <w:rFonts w:ascii="Times New Roman" w:hAnsi="Times New Roman" w:cs="Times New Roman"/>
          <w:sz w:val="24"/>
          <w:szCs w:val="24"/>
          <w:lang w:val="tr-TR"/>
        </w:rPr>
        <w:t>mını kapsamaktadır. Depolarımız</w:t>
      </w:r>
      <w:r>
        <w:rPr>
          <w:rFonts w:ascii="Times New Roman" w:hAnsi="Times New Roman" w:cs="Times New Roman"/>
          <w:sz w:val="24"/>
          <w:szCs w:val="24"/>
          <w:lang w:val="tr-TR"/>
        </w:rPr>
        <w:t xml:space="preserve"> </w:t>
      </w:r>
      <w:r w:rsidRPr="00A43304">
        <w:rPr>
          <w:rFonts w:ascii="Times New Roman" w:hAnsi="Times New Roman" w:cs="Times New Roman"/>
          <w:sz w:val="24"/>
          <w:szCs w:val="24"/>
          <w:lang w:val="tr-TR"/>
        </w:rPr>
        <w:t>1800 palet kapasiteli sürekli tam kapasite çalışmakta</w:t>
      </w:r>
      <w:r>
        <w:rPr>
          <w:rFonts w:ascii="Times New Roman" w:hAnsi="Times New Roman" w:cs="Times New Roman"/>
          <w:sz w:val="24"/>
          <w:szCs w:val="24"/>
          <w:lang w:val="tr-TR"/>
        </w:rPr>
        <w:t>dır.</w:t>
      </w:r>
      <w:r w:rsidRPr="00A43304">
        <w:rPr>
          <w:rFonts w:ascii="Times New Roman" w:hAnsi="Times New Roman" w:cs="Times New Roman"/>
          <w:sz w:val="24"/>
          <w:szCs w:val="24"/>
          <w:lang w:val="tr-TR"/>
        </w:rPr>
        <w:t xml:space="preserve"> Halihazırda şirket</w:t>
      </w:r>
      <w:r>
        <w:rPr>
          <w:rFonts w:ascii="Times New Roman" w:hAnsi="Times New Roman" w:cs="Times New Roman"/>
          <w:sz w:val="24"/>
          <w:szCs w:val="24"/>
          <w:lang w:val="tr-TR"/>
        </w:rPr>
        <w:t>imizin</w:t>
      </w:r>
      <w:r w:rsidRPr="00A43304">
        <w:rPr>
          <w:rFonts w:ascii="Times New Roman" w:hAnsi="Times New Roman" w:cs="Times New Roman"/>
          <w:sz w:val="24"/>
          <w:szCs w:val="24"/>
          <w:lang w:val="tr-TR"/>
        </w:rPr>
        <w:t xml:space="preserve"> Rusya’dan ürün tedariği konusunda exclusive sözleşmeleri bulunmaktadır. Şirket Türkiye’</w:t>
      </w:r>
      <w:r>
        <w:rPr>
          <w:rFonts w:ascii="Times New Roman" w:hAnsi="Times New Roman" w:cs="Times New Roman"/>
          <w:sz w:val="24"/>
          <w:szCs w:val="24"/>
          <w:lang w:val="tr-TR"/>
        </w:rPr>
        <w:t xml:space="preserve">den geniş yelpazede kaliteli </w:t>
      </w:r>
      <w:r w:rsidRPr="00A43304">
        <w:rPr>
          <w:rFonts w:ascii="Times New Roman" w:hAnsi="Times New Roman" w:cs="Times New Roman"/>
          <w:sz w:val="24"/>
          <w:szCs w:val="24"/>
          <w:lang w:val="tr-TR"/>
        </w:rPr>
        <w:t>ürünlerin tedariği alanında daimi ortak</w:t>
      </w:r>
      <w:r>
        <w:rPr>
          <w:rFonts w:ascii="Times New Roman" w:hAnsi="Times New Roman" w:cs="Times New Roman"/>
          <w:sz w:val="24"/>
          <w:szCs w:val="24"/>
          <w:lang w:val="tr-TR"/>
        </w:rPr>
        <w:t>lık arayışında olup birlikte</w:t>
      </w:r>
      <w:r w:rsidRPr="00A43304">
        <w:rPr>
          <w:rFonts w:ascii="Times New Roman" w:hAnsi="Times New Roman" w:cs="Times New Roman"/>
          <w:sz w:val="24"/>
          <w:szCs w:val="24"/>
          <w:lang w:val="tr-TR"/>
        </w:rPr>
        <w:t xml:space="preserve"> çalışmaya  ilgi göstermektedir. Şirketin esas faaliyet alanı şekerleme ve içecek ürünler</w:t>
      </w:r>
      <w:r>
        <w:rPr>
          <w:rFonts w:ascii="Times New Roman" w:hAnsi="Times New Roman" w:cs="Times New Roman"/>
          <w:sz w:val="24"/>
          <w:szCs w:val="24"/>
          <w:lang w:val="tr-TR"/>
        </w:rPr>
        <w:t>i</w:t>
      </w:r>
      <w:r w:rsidRPr="00A43304">
        <w:rPr>
          <w:rFonts w:ascii="Times New Roman" w:hAnsi="Times New Roman" w:cs="Times New Roman"/>
          <w:sz w:val="24"/>
          <w:szCs w:val="24"/>
          <w:lang w:val="tr-TR"/>
        </w:rPr>
        <w:t>dir</w:t>
      </w:r>
      <w:r>
        <w:rPr>
          <w:rFonts w:ascii="Times New Roman" w:hAnsi="Times New Roman" w:cs="Times New Roman"/>
          <w:sz w:val="24"/>
          <w:szCs w:val="24"/>
          <w:lang w:val="tr-TR"/>
        </w:rPr>
        <w:t>. Ancak şirket</w:t>
      </w:r>
      <w:r w:rsidRPr="00E01A4E">
        <w:rPr>
          <w:rFonts w:ascii="Times New Roman" w:hAnsi="Times New Roman" w:cs="Times New Roman"/>
          <w:sz w:val="24"/>
          <w:szCs w:val="24"/>
          <w:lang w:val="tr-TR"/>
        </w:rPr>
        <w:t xml:space="preserve"> hert</w:t>
      </w:r>
      <w:r>
        <w:rPr>
          <w:rFonts w:ascii="Times New Roman" w:hAnsi="Times New Roman" w:cs="Times New Roman"/>
          <w:sz w:val="24"/>
          <w:szCs w:val="24"/>
          <w:lang w:val="tr-TR"/>
        </w:rPr>
        <w:t>ürlü</w:t>
      </w:r>
      <w:r w:rsidRPr="00A43304">
        <w:rPr>
          <w:rFonts w:ascii="Times New Roman" w:hAnsi="Times New Roman" w:cs="Times New Roman"/>
          <w:sz w:val="24"/>
          <w:szCs w:val="24"/>
          <w:lang w:val="tr-TR"/>
        </w:rPr>
        <w:t xml:space="preserve"> gıda ve gıda dışı ürünlere yönelik işbirliğine hazırdır.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Halihazırda Royal İnc. Şirketi</w:t>
      </w:r>
      <w:r>
        <w:rPr>
          <w:rFonts w:ascii="Times New Roman" w:hAnsi="Times New Roman" w:cs="Times New Roman"/>
          <w:sz w:val="24"/>
          <w:szCs w:val="24"/>
          <w:lang w:val="tr-TR"/>
        </w:rPr>
        <w:t>nin</w:t>
      </w:r>
      <w:r w:rsidRPr="00A43304">
        <w:rPr>
          <w:rFonts w:ascii="Times New Roman" w:hAnsi="Times New Roman" w:cs="Times New Roman"/>
          <w:sz w:val="24"/>
          <w:szCs w:val="24"/>
          <w:lang w:val="tr-TR"/>
        </w:rPr>
        <w:t xml:space="preserve"> geniş ticari zinciri bulunmaktadır. Malları</w:t>
      </w:r>
      <w:r>
        <w:rPr>
          <w:rFonts w:ascii="Times New Roman" w:hAnsi="Times New Roman" w:cs="Times New Roman"/>
          <w:sz w:val="24"/>
          <w:szCs w:val="24"/>
          <w:lang w:val="tr-TR"/>
        </w:rPr>
        <w:t>n dağıtımı</w:t>
      </w:r>
      <w:r w:rsidRPr="00A43304">
        <w:rPr>
          <w:rFonts w:ascii="Times New Roman" w:hAnsi="Times New Roman" w:cs="Times New Roman"/>
          <w:sz w:val="24"/>
          <w:szCs w:val="24"/>
          <w:lang w:val="tr-TR"/>
        </w:rPr>
        <w:t xml:space="preserve"> için 8700 toptan ve perakende noktaları ile çalışmaktadır. 2021 yılında bu sayının arttırılması ve ticari nokta</w:t>
      </w:r>
      <w:r>
        <w:rPr>
          <w:rFonts w:ascii="Times New Roman" w:hAnsi="Times New Roman" w:cs="Times New Roman"/>
          <w:sz w:val="24"/>
          <w:szCs w:val="24"/>
          <w:lang w:val="tr-TR"/>
        </w:rPr>
        <w:t>lar</w:t>
      </w:r>
      <w:r w:rsidRPr="00A43304">
        <w:rPr>
          <w:rFonts w:ascii="Times New Roman" w:hAnsi="Times New Roman" w:cs="Times New Roman"/>
          <w:sz w:val="24"/>
          <w:szCs w:val="24"/>
          <w:lang w:val="tr-TR"/>
        </w:rPr>
        <w:t>da daha yüksek kalitede hizmet verilme</w:t>
      </w:r>
      <w:r>
        <w:rPr>
          <w:rFonts w:ascii="Times New Roman" w:hAnsi="Times New Roman" w:cs="Times New Roman"/>
          <w:sz w:val="24"/>
          <w:szCs w:val="24"/>
          <w:lang w:val="tr-TR"/>
        </w:rPr>
        <w:t>si planlanmaktadır. 2020 yılı Ağustos ayında şirketin şubeleri açıl</w:t>
      </w:r>
      <w:r w:rsidRPr="00A43304">
        <w:rPr>
          <w:rFonts w:ascii="Times New Roman" w:hAnsi="Times New Roman" w:cs="Times New Roman"/>
          <w:sz w:val="24"/>
          <w:szCs w:val="24"/>
          <w:lang w:val="tr-TR"/>
        </w:rPr>
        <w:t>mıştır. Böylelikle şirket</w:t>
      </w:r>
      <w:r>
        <w:rPr>
          <w:rFonts w:ascii="Times New Roman" w:hAnsi="Times New Roman" w:cs="Times New Roman"/>
          <w:sz w:val="24"/>
          <w:szCs w:val="24"/>
          <w:lang w:val="tr-TR"/>
        </w:rPr>
        <w:t>e ait şübeler oluşturulmuştur.</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Royal İnc. Şirketi ile işbirliği seçiminde ticari mark</w:t>
      </w:r>
      <w:r>
        <w:rPr>
          <w:rFonts w:ascii="Times New Roman" w:hAnsi="Times New Roman" w:cs="Times New Roman"/>
          <w:sz w:val="24"/>
          <w:szCs w:val="24"/>
          <w:lang w:val="tr-TR"/>
        </w:rPr>
        <w:t>aların</w:t>
      </w:r>
      <w:r w:rsidRPr="00A43304">
        <w:rPr>
          <w:rFonts w:ascii="Times New Roman" w:hAnsi="Times New Roman" w:cs="Times New Roman"/>
          <w:sz w:val="24"/>
          <w:szCs w:val="24"/>
          <w:lang w:val="tr-TR"/>
        </w:rPr>
        <w:t xml:space="preserve"> bölgesel temsil</w:t>
      </w:r>
      <w:r>
        <w:rPr>
          <w:rFonts w:ascii="Times New Roman" w:hAnsi="Times New Roman" w:cs="Times New Roman"/>
          <w:sz w:val="24"/>
          <w:szCs w:val="24"/>
          <w:lang w:val="tr-TR"/>
        </w:rPr>
        <w:t>cil</w:t>
      </w:r>
      <w:r w:rsidRPr="00A43304">
        <w:rPr>
          <w:rFonts w:ascii="Times New Roman" w:hAnsi="Times New Roman" w:cs="Times New Roman"/>
          <w:sz w:val="24"/>
          <w:szCs w:val="24"/>
          <w:lang w:val="tr-TR"/>
        </w:rPr>
        <w:t xml:space="preserve">ik </w:t>
      </w:r>
      <w:r>
        <w:rPr>
          <w:rFonts w:ascii="Times New Roman" w:hAnsi="Times New Roman" w:cs="Times New Roman"/>
          <w:sz w:val="24"/>
          <w:szCs w:val="24"/>
          <w:lang w:val="tr-TR"/>
        </w:rPr>
        <w:t>esasında ülkede geliştirilmesine olanak sağlay</w:t>
      </w:r>
      <w:r w:rsidRPr="00A43304">
        <w:rPr>
          <w:rFonts w:ascii="Times New Roman" w:hAnsi="Times New Roman" w:cs="Times New Roman"/>
          <w:sz w:val="24"/>
          <w:szCs w:val="24"/>
          <w:lang w:val="tr-TR"/>
        </w:rPr>
        <w:t>a</w:t>
      </w:r>
      <w:r>
        <w:rPr>
          <w:rFonts w:ascii="Times New Roman" w:hAnsi="Times New Roman" w:cs="Times New Roman"/>
          <w:sz w:val="24"/>
          <w:szCs w:val="24"/>
          <w:lang w:val="tr-TR"/>
        </w:rPr>
        <w:t>cak</w:t>
      </w:r>
      <w:r w:rsidRPr="00A43304">
        <w:rPr>
          <w:rFonts w:ascii="Times New Roman" w:hAnsi="Times New Roman" w:cs="Times New Roman"/>
          <w:sz w:val="24"/>
          <w:szCs w:val="24"/>
          <w:lang w:val="tr-TR"/>
        </w:rPr>
        <w:t xml:space="preserve">tır. </w:t>
      </w:r>
    </w:p>
    <w:p w:rsidR="00467E73" w:rsidRPr="00A43304" w:rsidRDefault="00467E73" w:rsidP="00467E73">
      <w:pPr>
        <w:jc w:val="both"/>
        <w:rPr>
          <w:rFonts w:ascii="Times New Roman" w:hAnsi="Times New Roman" w:cs="Times New Roman"/>
          <w:sz w:val="24"/>
          <w:szCs w:val="24"/>
          <w:lang w:val="tr-TR"/>
        </w:rPr>
      </w:pPr>
      <w:r>
        <w:rPr>
          <w:rFonts w:ascii="Times New Roman" w:hAnsi="Times New Roman" w:cs="Times New Roman"/>
          <w:sz w:val="24"/>
          <w:szCs w:val="24"/>
          <w:lang w:val="tr-TR"/>
        </w:rPr>
        <w:t>Y</w:t>
      </w:r>
      <w:r w:rsidRPr="00A43304">
        <w:rPr>
          <w:rFonts w:ascii="Times New Roman" w:hAnsi="Times New Roman" w:cs="Times New Roman"/>
          <w:sz w:val="24"/>
          <w:szCs w:val="24"/>
          <w:lang w:val="tr-TR"/>
        </w:rPr>
        <w:t xml:space="preserve">üksek kalifyeli personel, modern çalışma standartları </w:t>
      </w:r>
      <w:r>
        <w:rPr>
          <w:rFonts w:ascii="Times New Roman" w:hAnsi="Times New Roman" w:cs="Times New Roman"/>
          <w:sz w:val="24"/>
          <w:szCs w:val="24"/>
          <w:lang w:val="tr-TR"/>
        </w:rPr>
        <w:t>ile</w:t>
      </w:r>
      <w:r w:rsidRPr="00A43304">
        <w:rPr>
          <w:rFonts w:ascii="Times New Roman" w:hAnsi="Times New Roman" w:cs="Times New Roman"/>
          <w:sz w:val="24"/>
          <w:szCs w:val="24"/>
          <w:lang w:val="tr-TR"/>
        </w:rPr>
        <w:t xml:space="preserve"> şirketin misyonu satış hacminin arttırılması</w:t>
      </w:r>
      <w:r>
        <w:rPr>
          <w:rFonts w:ascii="Times New Roman" w:hAnsi="Times New Roman" w:cs="Times New Roman"/>
          <w:sz w:val="24"/>
          <w:szCs w:val="24"/>
          <w:lang w:val="tr-TR"/>
        </w:rPr>
        <w:t>dır</w:t>
      </w:r>
      <w:r w:rsidRPr="00A43304">
        <w:rPr>
          <w:rFonts w:ascii="Times New Roman" w:hAnsi="Times New Roman" w:cs="Times New Roman"/>
          <w:sz w:val="24"/>
          <w:szCs w:val="24"/>
          <w:lang w:val="tr-TR"/>
        </w:rPr>
        <w:t xml:space="preserve"> ve Siz ve Şirketiniz için elverişli şartların oluşturulması</w:t>
      </w:r>
      <w:r>
        <w:rPr>
          <w:rFonts w:ascii="Times New Roman" w:hAnsi="Times New Roman" w:cs="Times New Roman"/>
          <w:sz w:val="24"/>
          <w:szCs w:val="24"/>
          <w:lang w:val="tr-TR"/>
        </w:rPr>
        <w:t xml:space="preserve"> </w:t>
      </w:r>
      <w:r w:rsidRPr="00A43304">
        <w:rPr>
          <w:rFonts w:ascii="Times New Roman" w:hAnsi="Times New Roman" w:cs="Times New Roman"/>
          <w:sz w:val="24"/>
          <w:szCs w:val="24"/>
          <w:lang w:val="tr-TR"/>
        </w:rPr>
        <w:t xml:space="preserve">hedeflenmiştir. </w:t>
      </w:r>
    </w:p>
    <w:p w:rsidR="00467E73" w:rsidRPr="00A43304" w:rsidRDefault="00467E73" w:rsidP="00467E73">
      <w:pPr>
        <w:jc w:val="both"/>
        <w:rPr>
          <w:rFonts w:ascii="Times New Roman" w:hAnsi="Times New Roman" w:cs="Times New Roman"/>
          <w:sz w:val="24"/>
          <w:szCs w:val="24"/>
          <w:lang w:val="tr-TR"/>
        </w:rPr>
      </w:pPr>
    </w:p>
    <w:p w:rsidR="00467E73" w:rsidRPr="00A43304" w:rsidRDefault="00467E73" w:rsidP="00467E73">
      <w:pPr>
        <w:jc w:val="both"/>
        <w:rPr>
          <w:rFonts w:ascii="Times New Roman" w:hAnsi="Times New Roman" w:cs="Times New Roman"/>
          <w:sz w:val="24"/>
          <w:szCs w:val="24"/>
          <w:lang w:val="tr-TR"/>
        </w:rPr>
      </w:pPr>
    </w:p>
    <w:p w:rsidR="00467E73" w:rsidRPr="00E01A4E" w:rsidRDefault="00467E73" w:rsidP="00467E73">
      <w:pPr>
        <w:jc w:val="both"/>
        <w:rPr>
          <w:rFonts w:ascii="Times New Roman" w:hAnsi="Times New Roman" w:cs="Times New Roman"/>
          <w:b/>
          <w:sz w:val="24"/>
          <w:szCs w:val="24"/>
          <w:lang w:val="tr-TR"/>
        </w:rPr>
      </w:pPr>
      <w:r w:rsidRPr="00E01A4E">
        <w:rPr>
          <w:rFonts w:ascii="Times New Roman" w:hAnsi="Times New Roman" w:cs="Times New Roman"/>
          <w:b/>
          <w:sz w:val="24"/>
          <w:szCs w:val="24"/>
          <w:lang w:val="tr-TR"/>
        </w:rPr>
        <w:t>Saygılarımla,</w:t>
      </w:r>
    </w:p>
    <w:p w:rsidR="00467E73" w:rsidRPr="00E01A4E" w:rsidRDefault="00467E73" w:rsidP="00467E73">
      <w:pPr>
        <w:jc w:val="both"/>
        <w:rPr>
          <w:rFonts w:ascii="Times New Roman" w:hAnsi="Times New Roman" w:cs="Times New Roman"/>
          <w:b/>
          <w:sz w:val="24"/>
          <w:szCs w:val="24"/>
          <w:lang w:val="tr-TR"/>
        </w:rPr>
      </w:pPr>
    </w:p>
    <w:p w:rsidR="00467E73" w:rsidRPr="00E01A4E" w:rsidRDefault="00467E73" w:rsidP="00467E73">
      <w:pPr>
        <w:jc w:val="both"/>
        <w:rPr>
          <w:rFonts w:ascii="Times New Roman" w:hAnsi="Times New Roman" w:cs="Times New Roman"/>
          <w:b/>
          <w:sz w:val="24"/>
          <w:szCs w:val="24"/>
          <w:lang w:val="tr-TR"/>
        </w:rPr>
      </w:pPr>
      <w:r w:rsidRPr="00E01A4E">
        <w:rPr>
          <w:rFonts w:ascii="Times New Roman" w:hAnsi="Times New Roman" w:cs="Times New Roman"/>
          <w:b/>
          <w:sz w:val="24"/>
          <w:szCs w:val="24"/>
          <w:lang w:val="tr-TR"/>
        </w:rPr>
        <w:t xml:space="preserve">Royal İnc. Limited Şirketi </w:t>
      </w:r>
    </w:p>
    <w:p w:rsidR="00467E73" w:rsidRPr="00C91926" w:rsidRDefault="00467E73" w:rsidP="00467E73">
      <w:pPr>
        <w:jc w:val="both"/>
        <w:rPr>
          <w:rFonts w:ascii="Times New Roman" w:hAnsi="Times New Roman" w:cs="Times New Roman"/>
          <w:b/>
          <w:sz w:val="24"/>
          <w:szCs w:val="24"/>
          <w:lang w:val="en-US"/>
        </w:rPr>
      </w:pPr>
      <w:r w:rsidRPr="00E01A4E">
        <w:rPr>
          <w:rFonts w:ascii="Times New Roman" w:hAnsi="Times New Roman" w:cs="Times New Roman"/>
          <w:b/>
          <w:sz w:val="24"/>
          <w:szCs w:val="24"/>
          <w:lang w:val="tr-TR"/>
        </w:rPr>
        <w:t>Müdür</w:t>
      </w:r>
    </w:p>
    <w:p w:rsidR="00467E73" w:rsidRPr="00E01A4E" w:rsidRDefault="00467E73" w:rsidP="00467E73">
      <w:pPr>
        <w:jc w:val="both"/>
        <w:rPr>
          <w:rFonts w:ascii="Times New Roman" w:hAnsi="Times New Roman" w:cs="Times New Roman"/>
          <w:b/>
          <w:sz w:val="24"/>
          <w:szCs w:val="24"/>
          <w:lang w:val="en-US"/>
        </w:rPr>
      </w:pPr>
      <w:r w:rsidRPr="00E01A4E">
        <w:rPr>
          <w:rFonts w:ascii="Times New Roman" w:hAnsi="Times New Roman" w:cs="Times New Roman"/>
          <w:b/>
          <w:sz w:val="24"/>
          <w:szCs w:val="24"/>
          <w:lang w:val="tr-TR"/>
        </w:rPr>
        <w:t xml:space="preserve">Abdukarimov Bahit Alimoviç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 </w:t>
      </w: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C65EF6" w:rsidRPr="00467E73" w:rsidRDefault="0024406E">
      <w:pPr>
        <w:rPr>
          <w:rFonts w:ascii="Arial Narrow" w:hAnsi="Arial Narrow"/>
          <w:sz w:val="20"/>
          <w:szCs w:val="20"/>
          <w:lang w:val="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25pt;width:163pt;height:51.6pt;z-index:-251658240;mso-position-horizontal-relative:text;mso-position-vertical-relative:text;mso-width-relative:page;mso-height-relative:page">
            <v:imagedata r:id="rId5" o:title="ЛОГОТИП РОЯЛ"/>
          </v:shape>
        </w:pict>
      </w:r>
    </w:p>
    <w:p w:rsidR="0085532D" w:rsidRDefault="0085532D">
      <w:pPr>
        <w:rPr>
          <w:rFonts w:ascii="Arial Narrow" w:hAnsi="Arial Narrow"/>
          <w:sz w:val="20"/>
          <w:szCs w:val="20"/>
        </w:rPr>
      </w:pPr>
    </w:p>
    <w:p w:rsidR="0085532D" w:rsidRDefault="0085532D">
      <w:pPr>
        <w:rPr>
          <w:rFonts w:ascii="Arial Narrow" w:hAnsi="Arial Narrow"/>
          <w:sz w:val="20"/>
          <w:szCs w:val="20"/>
        </w:rPr>
      </w:pPr>
    </w:p>
    <w:p w:rsidR="0085532D" w:rsidRPr="00770A17" w:rsidRDefault="0085532D" w:rsidP="0085532D">
      <w:pPr>
        <w:pStyle w:val="AralkYok"/>
        <w:rPr>
          <w:rFonts w:ascii="Arial Narrow" w:hAnsi="Arial Narrow"/>
          <w:b/>
          <w:color w:val="7F7F7F" w:themeColor="text1" w:themeTint="80"/>
          <w:sz w:val="20"/>
          <w:szCs w:val="20"/>
        </w:rPr>
      </w:pPr>
      <w:r w:rsidRPr="00770A17">
        <w:rPr>
          <w:rFonts w:ascii="Arial Narrow" w:hAnsi="Arial Narrow"/>
          <w:b/>
          <w:color w:val="7F7F7F" w:themeColor="text1" w:themeTint="80"/>
          <w:sz w:val="20"/>
          <w:szCs w:val="20"/>
        </w:rPr>
        <w:t>Кыргызская Республика, г. Бишкек,</w:t>
      </w:r>
    </w:p>
    <w:p w:rsidR="0085532D" w:rsidRPr="00770A17" w:rsidRDefault="0085532D" w:rsidP="0085532D">
      <w:pPr>
        <w:pStyle w:val="AralkYok"/>
        <w:rPr>
          <w:rFonts w:ascii="Arial Narrow" w:hAnsi="Arial Narrow"/>
          <w:b/>
          <w:color w:val="7F7F7F" w:themeColor="text1" w:themeTint="80"/>
          <w:sz w:val="20"/>
          <w:szCs w:val="20"/>
        </w:rPr>
      </w:pPr>
      <w:r w:rsidRPr="00770A17">
        <w:rPr>
          <w:rFonts w:ascii="Arial Narrow" w:hAnsi="Arial Narrow"/>
          <w:b/>
          <w:color w:val="7F7F7F" w:themeColor="text1" w:themeTint="80"/>
          <w:sz w:val="20"/>
          <w:szCs w:val="20"/>
        </w:rPr>
        <w:t>Ул. Льва Толстого, 120</w:t>
      </w:r>
    </w:p>
    <w:p w:rsidR="00675935" w:rsidRPr="0085532D" w:rsidRDefault="00675935">
      <w:pPr>
        <w:rPr>
          <w:rFonts w:ascii="Arial Narrow" w:hAnsi="Arial Narrow"/>
          <w:sz w:val="20"/>
          <w:szCs w:val="20"/>
        </w:rPr>
      </w:pPr>
    </w:p>
    <w:p w:rsidR="00675935" w:rsidRDefault="00675935" w:rsidP="0085532D">
      <w:pPr>
        <w:pStyle w:val="AralkYok"/>
        <w:rPr>
          <w:rFonts w:ascii="Arial Narrow" w:hAnsi="Arial Narrow"/>
          <w:b/>
          <w:sz w:val="20"/>
          <w:szCs w:val="20"/>
        </w:rPr>
      </w:pPr>
    </w:p>
    <w:p w:rsidR="00770A17" w:rsidRDefault="00770A17" w:rsidP="0085532D">
      <w:pPr>
        <w:pStyle w:val="AralkYok"/>
        <w:rPr>
          <w:rFonts w:ascii="Arial Narrow" w:hAnsi="Arial Narrow"/>
          <w:b/>
          <w:sz w:val="20"/>
          <w:szCs w:val="20"/>
        </w:rPr>
      </w:pPr>
    </w:p>
    <w:p w:rsidR="0085532D" w:rsidRPr="0085532D" w:rsidRDefault="0060607A" w:rsidP="0060607A">
      <w:pPr>
        <w:pStyle w:val="AralkYok"/>
        <w:jc w:val="center"/>
        <w:rPr>
          <w:rFonts w:ascii="Arial Narrow" w:hAnsi="Arial Narrow"/>
          <w:b/>
          <w:sz w:val="20"/>
          <w:szCs w:val="20"/>
        </w:rPr>
      </w:pPr>
      <w:r>
        <w:rPr>
          <w:rFonts w:ascii="Arial Narrow" w:hAnsi="Arial Narrow"/>
          <w:b/>
          <w:sz w:val="20"/>
          <w:szCs w:val="20"/>
        </w:rPr>
        <w:t>СПРАВКА О КОМПАНИИ</w:t>
      </w:r>
    </w:p>
    <w:p w:rsidR="0085532D" w:rsidRPr="0085532D" w:rsidRDefault="0085532D">
      <w:pPr>
        <w:rPr>
          <w:rFonts w:ascii="Arial Narrow" w:hAnsi="Arial Narrow"/>
          <w:sz w:val="20"/>
          <w:szCs w:val="20"/>
        </w:rPr>
      </w:pPr>
    </w:p>
    <w:p w:rsidR="00675935" w:rsidRPr="0085532D" w:rsidRDefault="00675935">
      <w:pPr>
        <w:rPr>
          <w:rFonts w:ascii="Arial Narrow" w:hAnsi="Arial Narrow"/>
          <w:sz w:val="20"/>
          <w:szCs w:val="20"/>
        </w:rPr>
      </w:pPr>
    </w:p>
    <w:p w:rsidR="00675935" w:rsidRPr="0085532D" w:rsidRDefault="00675935" w:rsidP="00675935">
      <w:pPr>
        <w:jc w:val="both"/>
        <w:rPr>
          <w:rFonts w:ascii="Arial Narrow" w:hAnsi="Arial Narrow"/>
          <w:sz w:val="20"/>
          <w:szCs w:val="20"/>
        </w:rPr>
      </w:pPr>
      <w:r w:rsidRPr="00675935">
        <w:rPr>
          <w:rFonts w:ascii="Arial Narrow" w:hAnsi="Arial Narrow"/>
          <w:bCs/>
          <w:sz w:val="20"/>
          <w:szCs w:val="20"/>
        </w:rPr>
        <w:t>Дистрибьюторская компания "</w:t>
      </w:r>
      <w:r w:rsidR="0060607A">
        <w:rPr>
          <w:rFonts w:ascii="Arial Narrow" w:hAnsi="Arial Narrow"/>
          <w:bCs/>
          <w:sz w:val="20"/>
          <w:szCs w:val="20"/>
        </w:rPr>
        <w:t>Роял Инк" успешно работает с 201</w:t>
      </w:r>
      <w:r w:rsidRPr="00675935">
        <w:rPr>
          <w:rFonts w:ascii="Arial Narrow" w:hAnsi="Arial Narrow"/>
          <w:bCs/>
          <w:sz w:val="20"/>
          <w:szCs w:val="20"/>
        </w:rPr>
        <w:t xml:space="preserve">6 года на рынке Кыргызстана и занимает </w:t>
      </w:r>
      <w:r w:rsidR="00C33118">
        <w:rPr>
          <w:rFonts w:ascii="Arial Narrow" w:hAnsi="Arial Narrow"/>
          <w:bCs/>
          <w:sz w:val="20"/>
          <w:szCs w:val="20"/>
        </w:rPr>
        <w:t>одну из лидирующих позиций</w:t>
      </w:r>
      <w:r w:rsidRPr="00675935">
        <w:rPr>
          <w:rFonts w:ascii="Arial Narrow" w:hAnsi="Arial Narrow"/>
          <w:bCs/>
          <w:sz w:val="20"/>
          <w:szCs w:val="20"/>
        </w:rPr>
        <w:t xml:space="preserve"> </w:t>
      </w:r>
      <w:r w:rsidRPr="0085532D">
        <w:rPr>
          <w:rFonts w:ascii="Arial Narrow" w:hAnsi="Arial Narrow"/>
          <w:bCs/>
          <w:sz w:val="20"/>
          <w:szCs w:val="20"/>
        </w:rPr>
        <w:t>в дист</w:t>
      </w:r>
      <w:r w:rsidR="0060607A">
        <w:rPr>
          <w:rFonts w:ascii="Arial Narrow" w:hAnsi="Arial Narrow"/>
          <w:bCs/>
          <w:sz w:val="20"/>
          <w:szCs w:val="20"/>
        </w:rPr>
        <w:t>рибуции продуктов питания. За 4</w:t>
      </w:r>
      <w:r w:rsidRPr="0085532D">
        <w:rPr>
          <w:rFonts w:ascii="Arial Narrow" w:hAnsi="Arial Narrow"/>
          <w:bCs/>
          <w:sz w:val="20"/>
          <w:szCs w:val="20"/>
        </w:rPr>
        <w:t xml:space="preserve"> </w:t>
      </w:r>
      <w:r w:rsidR="0060607A">
        <w:rPr>
          <w:rFonts w:ascii="Arial Narrow" w:hAnsi="Arial Narrow"/>
          <w:bCs/>
          <w:sz w:val="20"/>
          <w:szCs w:val="20"/>
        </w:rPr>
        <w:t xml:space="preserve">года </w:t>
      </w:r>
      <w:r w:rsidRPr="0085532D">
        <w:rPr>
          <w:rFonts w:ascii="Arial Narrow" w:hAnsi="Arial Narrow"/>
          <w:bCs/>
          <w:sz w:val="20"/>
          <w:szCs w:val="20"/>
        </w:rPr>
        <w:t xml:space="preserve">работы, </w:t>
      </w:r>
      <w:r w:rsidR="00EF1CAC">
        <w:rPr>
          <w:rFonts w:ascii="Arial Narrow" w:hAnsi="Arial Narrow"/>
          <w:bCs/>
          <w:sz w:val="20"/>
          <w:szCs w:val="20"/>
        </w:rPr>
        <w:t>К</w:t>
      </w:r>
      <w:r w:rsidRPr="0085532D">
        <w:rPr>
          <w:rFonts w:ascii="Arial Narrow" w:hAnsi="Arial Narrow"/>
          <w:bCs/>
          <w:sz w:val="20"/>
          <w:szCs w:val="20"/>
        </w:rPr>
        <w:t>омпания заслужила репутацию надежного партнера, умеющего четко выполнять свои договорные обязательства и ставить в качестве приоритета потребности клиента (потребителей) и качество исполнения, взятых на себя обязательств</w:t>
      </w:r>
    </w:p>
    <w:p w:rsidR="0097238C" w:rsidRDefault="00675935" w:rsidP="0097238C">
      <w:pPr>
        <w:pStyle w:val="Balk2"/>
        <w:jc w:val="both"/>
        <w:textAlignment w:val="baseline"/>
        <w:rPr>
          <w:rFonts w:ascii="Arial Narrow" w:eastAsiaTheme="minorHAnsi" w:hAnsi="Arial Narrow" w:cstheme="minorBidi"/>
          <w:b w:val="0"/>
          <w:sz w:val="20"/>
          <w:szCs w:val="20"/>
          <w:lang w:eastAsia="en-US"/>
        </w:rPr>
      </w:pPr>
      <w:r w:rsidRPr="0085532D">
        <w:rPr>
          <w:rFonts w:ascii="Arial Narrow" w:eastAsiaTheme="minorHAnsi" w:hAnsi="Arial Narrow" w:cstheme="minorBidi"/>
          <w:b w:val="0"/>
          <w:bCs w:val="0"/>
          <w:sz w:val="20"/>
          <w:szCs w:val="20"/>
          <w:lang w:eastAsia="en-US"/>
        </w:rPr>
        <w:t xml:space="preserve">На сегодняшний день компания «Роял Инк» </w:t>
      </w:r>
      <w:r w:rsidR="009D4D0A">
        <w:rPr>
          <w:rFonts w:ascii="Arial Narrow" w:eastAsiaTheme="minorHAnsi" w:hAnsi="Arial Narrow" w:cstheme="minorBidi"/>
          <w:b w:val="0"/>
          <w:bCs w:val="0"/>
          <w:sz w:val="20"/>
          <w:szCs w:val="20"/>
          <w:lang w:eastAsia="en-US"/>
        </w:rPr>
        <w:t>имеет в своём составе 3</w:t>
      </w:r>
      <w:r w:rsidR="0060607A">
        <w:rPr>
          <w:rFonts w:ascii="Arial Narrow" w:eastAsiaTheme="minorHAnsi" w:hAnsi="Arial Narrow" w:cstheme="minorBidi"/>
          <w:b w:val="0"/>
          <w:bCs w:val="0"/>
          <w:sz w:val="20"/>
          <w:szCs w:val="20"/>
          <w:lang w:eastAsia="en-US"/>
        </w:rPr>
        <w:t xml:space="preserve"> </w:t>
      </w:r>
      <w:r w:rsidR="00C912F6">
        <w:rPr>
          <w:rFonts w:ascii="Arial Narrow" w:eastAsiaTheme="minorHAnsi" w:hAnsi="Arial Narrow" w:cstheme="minorBidi"/>
          <w:b w:val="0"/>
          <w:bCs w:val="0"/>
          <w:sz w:val="20"/>
          <w:szCs w:val="20"/>
          <w:lang w:eastAsia="en-US"/>
        </w:rPr>
        <w:t xml:space="preserve">собственных </w:t>
      </w:r>
      <w:r w:rsidR="0060607A">
        <w:rPr>
          <w:rFonts w:ascii="Arial Narrow" w:eastAsiaTheme="minorHAnsi" w:hAnsi="Arial Narrow" w:cstheme="minorBidi"/>
          <w:b w:val="0"/>
          <w:bCs w:val="0"/>
          <w:sz w:val="20"/>
          <w:szCs w:val="20"/>
          <w:lang w:eastAsia="en-US"/>
        </w:rPr>
        <w:t>филиал</w:t>
      </w:r>
      <w:r w:rsidR="009D4D0A">
        <w:rPr>
          <w:rFonts w:ascii="Arial Narrow" w:eastAsiaTheme="minorHAnsi" w:hAnsi="Arial Narrow" w:cstheme="minorBidi"/>
          <w:b w:val="0"/>
          <w:bCs w:val="0"/>
          <w:sz w:val="20"/>
          <w:szCs w:val="20"/>
          <w:lang w:eastAsia="en-US"/>
        </w:rPr>
        <w:t>а в городах</w:t>
      </w:r>
      <w:r w:rsidR="0060607A">
        <w:rPr>
          <w:rFonts w:ascii="Arial Narrow" w:eastAsiaTheme="minorHAnsi" w:hAnsi="Arial Narrow" w:cstheme="minorBidi"/>
          <w:b w:val="0"/>
          <w:bCs w:val="0"/>
          <w:sz w:val="20"/>
          <w:szCs w:val="20"/>
          <w:lang w:eastAsia="en-US"/>
        </w:rPr>
        <w:t xml:space="preserve"> Ош</w:t>
      </w:r>
      <w:r w:rsidR="009D4D0A">
        <w:rPr>
          <w:rFonts w:ascii="Arial Narrow" w:eastAsiaTheme="minorHAnsi" w:hAnsi="Arial Narrow" w:cstheme="minorBidi"/>
          <w:b w:val="0"/>
          <w:bCs w:val="0"/>
          <w:sz w:val="20"/>
          <w:szCs w:val="20"/>
          <w:lang w:eastAsia="en-US"/>
        </w:rPr>
        <w:t>, Жалал Абад и Каракол</w:t>
      </w:r>
      <w:r w:rsidR="00C912F6">
        <w:rPr>
          <w:rFonts w:ascii="Arial Narrow" w:eastAsiaTheme="minorHAnsi" w:hAnsi="Arial Narrow" w:cstheme="minorBidi"/>
          <w:b w:val="0"/>
          <w:bCs w:val="0"/>
          <w:sz w:val="20"/>
          <w:szCs w:val="20"/>
          <w:lang w:eastAsia="en-US"/>
        </w:rPr>
        <w:t>, а также дилеров по всей республике, что обеспечивает 100% покрытие всей территории</w:t>
      </w:r>
      <w:r w:rsidR="0060607A">
        <w:rPr>
          <w:rFonts w:ascii="Arial Narrow" w:eastAsiaTheme="minorHAnsi" w:hAnsi="Arial Narrow" w:cstheme="minorBidi"/>
          <w:b w:val="0"/>
          <w:bCs w:val="0"/>
          <w:sz w:val="20"/>
          <w:szCs w:val="20"/>
          <w:lang w:eastAsia="en-US"/>
        </w:rPr>
        <w:t>. Ск</w:t>
      </w:r>
      <w:r w:rsidR="009D4D0A">
        <w:rPr>
          <w:rFonts w:ascii="Arial Narrow" w:eastAsiaTheme="minorHAnsi" w:hAnsi="Arial Narrow" w:cstheme="minorBidi"/>
          <w:b w:val="0"/>
          <w:bCs w:val="0"/>
          <w:sz w:val="20"/>
          <w:szCs w:val="20"/>
          <w:lang w:eastAsia="en-US"/>
        </w:rPr>
        <w:t xml:space="preserve">лады имеют постоянную загрузку </w:t>
      </w:r>
      <w:r w:rsidR="00C912F6">
        <w:rPr>
          <w:rFonts w:ascii="Arial Narrow" w:eastAsiaTheme="minorHAnsi" w:hAnsi="Arial Narrow" w:cstheme="minorBidi"/>
          <w:b w:val="0"/>
          <w:bCs w:val="0"/>
          <w:sz w:val="20"/>
          <w:szCs w:val="20"/>
          <w:lang w:eastAsia="en-US"/>
        </w:rPr>
        <w:t>1</w:t>
      </w:r>
      <w:r w:rsidR="009D4D0A">
        <w:rPr>
          <w:rFonts w:ascii="Arial Narrow" w:eastAsiaTheme="minorHAnsi" w:hAnsi="Arial Narrow" w:cstheme="minorBidi"/>
          <w:b w:val="0"/>
          <w:bCs w:val="0"/>
          <w:sz w:val="20"/>
          <w:szCs w:val="20"/>
          <w:lang w:eastAsia="en-US"/>
        </w:rPr>
        <w:t>8</w:t>
      </w:r>
      <w:r w:rsidR="0060607A">
        <w:rPr>
          <w:rFonts w:ascii="Arial Narrow" w:eastAsiaTheme="minorHAnsi" w:hAnsi="Arial Narrow" w:cstheme="minorBidi"/>
          <w:b w:val="0"/>
          <w:bCs w:val="0"/>
          <w:sz w:val="20"/>
          <w:szCs w:val="20"/>
          <w:lang w:eastAsia="en-US"/>
        </w:rPr>
        <w:t xml:space="preserve">00 </w:t>
      </w:r>
      <w:r w:rsidR="00EF1CAC">
        <w:rPr>
          <w:rFonts w:ascii="Arial Narrow" w:eastAsiaTheme="minorHAnsi" w:hAnsi="Arial Narrow" w:cstheme="minorBidi"/>
          <w:b w:val="0"/>
          <w:bCs w:val="0"/>
          <w:sz w:val="20"/>
          <w:szCs w:val="20"/>
          <w:lang w:eastAsia="en-US"/>
        </w:rPr>
        <w:t>паллетов</w:t>
      </w:r>
      <w:r w:rsidR="0060607A">
        <w:rPr>
          <w:rFonts w:ascii="Arial Narrow" w:eastAsiaTheme="minorHAnsi" w:hAnsi="Arial Narrow" w:cstheme="minorBidi"/>
          <w:b w:val="0"/>
          <w:bCs w:val="0"/>
          <w:sz w:val="20"/>
          <w:szCs w:val="20"/>
          <w:lang w:eastAsia="en-US"/>
        </w:rPr>
        <w:t>. В н</w:t>
      </w:r>
      <w:r w:rsidR="0097238C">
        <w:rPr>
          <w:rFonts w:ascii="Arial Narrow" w:eastAsiaTheme="minorHAnsi" w:hAnsi="Arial Narrow" w:cstheme="minorBidi"/>
          <w:b w:val="0"/>
          <w:bCs w:val="0"/>
          <w:sz w:val="20"/>
          <w:szCs w:val="20"/>
          <w:lang w:eastAsia="en-US"/>
        </w:rPr>
        <w:t xml:space="preserve">астоящее время Компания имеет </w:t>
      </w:r>
      <w:r w:rsidR="0060607A">
        <w:rPr>
          <w:rFonts w:ascii="Arial Narrow" w:eastAsiaTheme="minorHAnsi" w:hAnsi="Arial Narrow" w:cstheme="minorBidi"/>
          <w:b w:val="0"/>
          <w:bCs w:val="0"/>
          <w:sz w:val="20"/>
          <w:szCs w:val="20"/>
          <w:lang w:eastAsia="en-US"/>
        </w:rPr>
        <w:t>эксклюзив</w:t>
      </w:r>
      <w:r w:rsidR="0097238C">
        <w:rPr>
          <w:rFonts w:ascii="Arial Narrow" w:eastAsiaTheme="minorHAnsi" w:hAnsi="Arial Narrow" w:cstheme="minorBidi"/>
          <w:b w:val="0"/>
          <w:bCs w:val="0"/>
          <w:sz w:val="20"/>
          <w:szCs w:val="20"/>
          <w:lang w:eastAsia="en-US"/>
        </w:rPr>
        <w:t>ные контракты</w:t>
      </w:r>
      <w:r w:rsidR="0060607A">
        <w:rPr>
          <w:rFonts w:ascii="Arial Narrow" w:eastAsiaTheme="minorHAnsi" w:hAnsi="Arial Narrow" w:cstheme="minorBidi"/>
          <w:b w:val="0"/>
          <w:bCs w:val="0"/>
          <w:sz w:val="20"/>
          <w:szCs w:val="20"/>
          <w:lang w:eastAsia="en-US"/>
        </w:rPr>
        <w:t xml:space="preserve"> на поставку продукции из России.</w:t>
      </w:r>
      <w:r w:rsidR="00EF1CAC">
        <w:rPr>
          <w:rFonts w:ascii="Arial Narrow" w:eastAsiaTheme="minorHAnsi" w:hAnsi="Arial Narrow" w:cstheme="minorBidi"/>
          <w:b w:val="0"/>
          <w:bCs w:val="0"/>
          <w:sz w:val="20"/>
          <w:szCs w:val="20"/>
          <w:lang w:eastAsia="en-US"/>
        </w:rPr>
        <w:t xml:space="preserve"> Компания заинтересована в приобретении качественного товара из Турции и нахождения постоянного партнера по поставке товаров широкого ассортимента продукции.</w:t>
      </w:r>
      <w:r w:rsidR="0060607A">
        <w:rPr>
          <w:rFonts w:ascii="Arial Narrow" w:eastAsiaTheme="minorHAnsi" w:hAnsi="Arial Narrow" w:cstheme="minorBidi"/>
          <w:b w:val="0"/>
          <w:bCs w:val="0"/>
          <w:sz w:val="20"/>
          <w:szCs w:val="20"/>
          <w:lang w:eastAsia="en-US"/>
        </w:rPr>
        <w:t xml:space="preserve"> Основное </w:t>
      </w:r>
      <w:r w:rsidR="0060607A" w:rsidRPr="00C912F6">
        <w:rPr>
          <w:rFonts w:ascii="Arial Narrow" w:eastAsiaTheme="minorHAnsi" w:hAnsi="Arial Narrow" w:cstheme="minorBidi"/>
          <w:b w:val="0"/>
          <w:sz w:val="20"/>
          <w:szCs w:val="20"/>
          <w:lang w:eastAsia="en-US"/>
        </w:rPr>
        <w:t>направление компании это конди</w:t>
      </w:r>
      <w:r w:rsidR="009D4D0A" w:rsidRPr="00C912F6">
        <w:rPr>
          <w:rFonts w:ascii="Arial Narrow" w:eastAsiaTheme="minorHAnsi" w:hAnsi="Arial Narrow" w:cstheme="minorBidi"/>
          <w:b w:val="0"/>
          <w:sz w:val="20"/>
          <w:szCs w:val="20"/>
          <w:lang w:eastAsia="en-US"/>
        </w:rPr>
        <w:t>терские изделия и напитки.</w:t>
      </w:r>
      <w:r w:rsidR="00C912F6" w:rsidRPr="00C912F6">
        <w:rPr>
          <w:rFonts w:ascii="Arial Narrow" w:eastAsiaTheme="minorHAnsi" w:hAnsi="Arial Narrow" w:cstheme="minorBidi"/>
          <w:b w:val="0"/>
          <w:sz w:val="20"/>
          <w:szCs w:val="20"/>
          <w:lang w:eastAsia="en-US"/>
        </w:rPr>
        <w:t xml:space="preserve"> Однако Компания готова открыть </w:t>
      </w:r>
      <w:r w:rsidR="0097238C">
        <w:rPr>
          <w:rFonts w:ascii="Arial Narrow" w:eastAsiaTheme="minorHAnsi" w:hAnsi="Arial Narrow" w:cstheme="minorBidi"/>
          <w:b w:val="0"/>
          <w:sz w:val="20"/>
          <w:szCs w:val="20"/>
          <w:lang w:eastAsia="en-US"/>
        </w:rPr>
        <w:t xml:space="preserve">и </w:t>
      </w:r>
      <w:r w:rsidR="00C912F6" w:rsidRPr="00C912F6">
        <w:rPr>
          <w:rFonts w:ascii="Arial Narrow" w:eastAsiaTheme="minorHAnsi" w:hAnsi="Arial Narrow" w:cstheme="minorBidi"/>
          <w:b w:val="0"/>
          <w:sz w:val="20"/>
          <w:szCs w:val="20"/>
          <w:lang w:eastAsia="en-US"/>
        </w:rPr>
        <w:t xml:space="preserve">другие направления по </w:t>
      </w:r>
      <w:r w:rsidR="00C912F6">
        <w:rPr>
          <w:rFonts w:ascii="Arial Narrow" w:eastAsiaTheme="minorHAnsi" w:hAnsi="Arial Narrow" w:cstheme="minorBidi"/>
          <w:b w:val="0"/>
          <w:sz w:val="20"/>
          <w:szCs w:val="20"/>
          <w:lang w:eastAsia="en-US"/>
        </w:rPr>
        <w:t>продуктовым и не продуктовым позициям</w:t>
      </w:r>
      <w:r w:rsidR="00C912F6" w:rsidRPr="00C912F6">
        <w:rPr>
          <w:rFonts w:ascii="Arial Narrow" w:eastAsiaTheme="minorHAnsi" w:hAnsi="Arial Narrow" w:cstheme="minorBidi"/>
          <w:b w:val="0"/>
          <w:sz w:val="20"/>
          <w:szCs w:val="20"/>
          <w:lang w:eastAsia="en-US"/>
        </w:rPr>
        <w:t>.</w:t>
      </w:r>
      <w:r w:rsidR="009D4D0A" w:rsidRPr="00C912F6">
        <w:rPr>
          <w:rFonts w:ascii="Arial Narrow" w:eastAsiaTheme="minorHAnsi" w:hAnsi="Arial Narrow" w:cstheme="minorBidi"/>
          <w:b w:val="0"/>
          <w:sz w:val="20"/>
          <w:szCs w:val="20"/>
          <w:lang w:eastAsia="en-US"/>
        </w:rPr>
        <w:t xml:space="preserve"> </w:t>
      </w:r>
    </w:p>
    <w:p w:rsidR="00EF1CAC" w:rsidRDefault="00C912F6" w:rsidP="0097238C">
      <w:pPr>
        <w:pStyle w:val="Balk2"/>
        <w:jc w:val="both"/>
        <w:textAlignment w:val="baseline"/>
        <w:rPr>
          <w:rFonts w:ascii="Arial Narrow" w:eastAsiaTheme="minorHAnsi" w:hAnsi="Arial Narrow" w:cstheme="minorBidi"/>
          <w:b w:val="0"/>
          <w:bCs w:val="0"/>
          <w:sz w:val="20"/>
          <w:szCs w:val="20"/>
          <w:lang w:eastAsia="en-US"/>
        </w:rPr>
      </w:pPr>
      <w:r w:rsidRPr="00C912F6">
        <w:rPr>
          <w:rFonts w:ascii="Arial Narrow" w:eastAsiaTheme="minorHAnsi" w:hAnsi="Arial Narrow" w:cstheme="minorBidi"/>
          <w:b w:val="0"/>
          <w:sz w:val="20"/>
          <w:szCs w:val="20"/>
          <w:lang w:eastAsia="en-US"/>
        </w:rPr>
        <w:t>На сегодняшний день компания Royal Inc представляет собой широкую торговую сеть. Мы имеем более 8 700 оптово-розничных точек сбыта товара. В планах на 2021 год приумножить данное количество и выйти на еще более высокий уровень качества работы в торговых точках.</w:t>
      </w:r>
      <w:r w:rsidRPr="00C912F6">
        <w:rPr>
          <w:rFonts w:ascii="Arial Narrow" w:eastAsiaTheme="minorHAnsi" w:hAnsi="Arial Narrow" w:cstheme="minorBidi"/>
          <w:i/>
          <w:iCs/>
          <w:sz w:val="20"/>
          <w:szCs w:val="20"/>
          <w:lang w:eastAsia="en-US"/>
        </w:rPr>
        <w:t xml:space="preserve">  </w:t>
      </w:r>
      <w:r w:rsidRPr="00C912F6">
        <w:rPr>
          <w:rFonts w:ascii="Arial Narrow" w:eastAsiaTheme="minorHAnsi" w:hAnsi="Arial Narrow" w:cstheme="minorBidi"/>
          <w:b w:val="0"/>
          <w:bCs w:val="0"/>
          <w:sz w:val="20"/>
          <w:szCs w:val="20"/>
          <w:lang w:eastAsia="en-US"/>
        </w:rPr>
        <w:t>В августе 2020 года – нами б</w:t>
      </w:r>
      <w:r>
        <w:rPr>
          <w:rFonts w:ascii="Arial Narrow" w:eastAsiaTheme="minorHAnsi" w:hAnsi="Arial Narrow" w:cstheme="minorBidi"/>
          <w:b w:val="0"/>
          <w:bCs w:val="0"/>
          <w:sz w:val="20"/>
          <w:szCs w:val="20"/>
          <w:lang w:eastAsia="en-US"/>
        </w:rPr>
        <w:t>ыли открыты филиалы Компании</w:t>
      </w:r>
      <w:r w:rsidRPr="00C912F6">
        <w:rPr>
          <w:rFonts w:ascii="Arial Narrow" w:eastAsiaTheme="minorHAnsi" w:hAnsi="Arial Narrow" w:cstheme="minorBidi"/>
          <w:b w:val="0"/>
          <w:bCs w:val="0"/>
          <w:sz w:val="20"/>
          <w:szCs w:val="20"/>
          <w:lang w:eastAsia="en-US"/>
        </w:rPr>
        <w:t>. Благодаря чему достигнуто присутствие собственных филиалов</w:t>
      </w:r>
    </w:p>
    <w:p w:rsidR="00EF1CAC" w:rsidRPr="00EF1CAC" w:rsidRDefault="00EF1CAC" w:rsidP="00EF1CAC">
      <w:pPr>
        <w:pStyle w:val="Balk2"/>
        <w:spacing w:before="0"/>
        <w:jc w:val="both"/>
        <w:textAlignment w:val="baseline"/>
        <w:rPr>
          <w:rFonts w:ascii="Arial Narrow" w:eastAsiaTheme="minorHAnsi" w:hAnsi="Arial Narrow" w:cstheme="minorBidi"/>
          <w:b w:val="0"/>
          <w:bCs w:val="0"/>
          <w:sz w:val="20"/>
          <w:szCs w:val="20"/>
          <w:lang w:eastAsia="en-US"/>
        </w:rPr>
      </w:pPr>
      <w:r w:rsidRPr="00EF1CAC">
        <w:rPr>
          <w:rFonts w:ascii="Arial Narrow" w:eastAsiaTheme="minorHAnsi" w:hAnsi="Arial Narrow" w:cstheme="minorBidi"/>
          <w:b w:val="0"/>
          <w:bCs w:val="0"/>
          <w:sz w:val="20"/>
          <w:szCs w:val="20"/>
          <w:lang w:eastAsia="en-US"/>
        </w:rPr>
        <w:t xml:space="preserve">Выбирая сотрудничество с Royal Inc, Вы получаете возможность развития Вашей Торговой Марки по принципу РЕГИОНАЛЬНОГО ПРЕДСТАВИТЕЛЬСТВА. </w:t>
      </w:r>
    </w:p>
    <w:p w:rsidR="00EF1CAC" w:rsidRPr="00EF1CAC" w:rsidRDefault="00EF1CAC" w:rsidP="00EF1CAC">
      <w:pPr>
        <w:pStyle w:val="Balk2"/>
        <w:spacing w:before="0"/>
        <w:jc w:val="both"/>
        <w:textAlignment w:val="baseline"/>
        <w:rPr>
          <w:rFonts w:ascii="Arial Narrow" w:eastAsiaTheme="minorHAnsi" w:hAnsi="Arial Narrow" w:cstheme="minorBidi"/>
          <w:b w:val="0"/>
          <w:bCs w:val="0"/>
          <w:sz w:val="20"/>
          <w:szCs w:val="20"/>
          <w:lang w:eastAsia="en-US"/>
        </w:rPr>
      </w:pPr>
      <w:r w:rsidRPr="00EF1CAC">
        <w:rPr>
          <w:rFonts w:ascii="Arial Narrow" w:eastAsiaTheme="minorHAnsi" w:hAnsi="Arial Narrow" w:cstheme="minorBidi"/>
          <w:b w:val="0"/>
          <w:bCs w:val="0"/>
          <w:sz w:val="20"/>
          <w:szCs w:val="20"/>
          <w:lang w:eastAsia="en-US"/>
        </w:rPr>
        <w:t>Ресурсы, высококвалифицированный штат, современные стандарты работы и миссия компании нацелены на увеличение объемов продаж и создание благоприятных условий для Вас и Вашего бизнеса.</w:t>
      </w: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2347DC" w:rsidP="00675935">
      <w:pPr>
        <w:pStyle w:val="Balk2"/>
        <w:spacing w:before="0" w:beforeAutospacing="0" w:after="0" w:afterAutospacing="0"/>
        <w:jc w:val="both"/>
        <w:textAlignment w:val="baseline"/>
        <w:rPr>
          <w:rFonts w:ascii="Arial Narrow" w:eastAsiaTheme="minorHAnsi" w:hAnsi="Arial Narrow" w:cstheme="minorBidi"/>
          <w:bCs w:val="0"/>
          <w:sz w:val="20"/>
          <w:szCs w:val="20"/>
          <w:lang w:eastAsia="en-US"/>
        </w:rPr>
      </w:pPr>
      <w:r>
        <w:rPr>
          <w:noProof/>
          <w:sz w:val="24"/>
          <w:lang w:val="tr-TR" w:eastAsia="tr-TR"/>
        </w:rPr>
        <w:drawing>
          <wp:anchor distT="0" distB="0" distL="114300" distR="114300" simplePos="0" relativeHeight="251657216" behindDoc="1" locked="0" layoutInCell="1" allowOverlap="1" wp14:anchorId="3AB4F43B" wp14:editId="4B0A4337">
            <wp:simplePos x="0" y="0"/>
            <wp:positionH relativeFrom="column">
              <wp:posOffset>1739265</wp:posOffset>
            </wp:positionH>
            <wp:positionV relativeFrom="paragraph">
              <wp:posOffset>6985</wp:posOffset>
            </wp:positionV>
            <wp:extent cx="2881423" cy="1307959"/>
            <wp:effectExtent l="0" t="0" r="0" b="698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hat Roy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1423" cy="1307959"/>
                    </a:xfrm>
                    <a:prstGeom prst="rect">
                      <a:avLst/>
                    </a:prstGeom>
                  </pic:spPr>
                </pic:pic>
              </a:graphicData>
            </a:graphic>
            <wp14:sizeRelH relativeFrom="page">
              <wp14:pctWidth>0</wp14:pctWidth>
            </wp14:sizeRelH>
            <wp14:sizeRelV relativeFrom="page">
              <wp14:pctHeight>0</wp14:pctHeight>
            </wp14:sizeRelV>
          </wp:anchor>
        </w:drawing>
      </w:r>
      <w:r w:rsidR="0085532D" w:rsidRPr="0085532D">
        <w:rPr>
          <w:rFonts w:ascii="Arial Narrow" w:eastAsiaTheme="minorHAnsi" w:hAnsi="Arial Narrow" w:cstheme="minorBidi"/>
          <w:bCs w:val="0"/>
          <w:sz w:val="20"/>
          <w:szCs w:val="20"/>
          <w:lang w:eastAsia="en-US"/>
        </w:rPr>
        <w:t>С уважением,</w:t>
      </w: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Cs w:val="0"/>
          <w:sz w:val="20"/>
          <w:szCs w:val="20"/>
          <w:lang w:eastAsia="en-US"/>
        </w:rPr>
      </w:pP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Директор</w:t>
      </w: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ОсОО «Роял Инк»</w:t>
      </w:r>
    </w:p>
    <w:p w:rsidR="0085532D" w:rsidRPr="0085532D" w:rsidRDefault="0085532D" w:rsidP="00675935">
      <w:pPr>
        <w:pStyle w:val="Balk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Абдукаримов Бахит Алимович.</w:t>
      </w:r>
    </w:p>
    <w:p w:rsidR="00675935" w:rsidRPr="00675935" w:rsidRDefault="00675935" w:rsidP="00675935">
      <w:pPr>
        <w:rPr>
          <w:rFonts w:ascii="Arial Narrow" w:hAnsi="Arial Narrow"/>
          <w:sz w:val="20"/>
          <w:szCs w:val="20"/>
        </w:rPr>
      </w:pPr>
    </w:p>
    <w:p w:rsidR="00675935" w:rsidRPr="0085532D" w:rsidRDefault="00675935" w:rsidP="00675935">
      <w:pPr>
        <w:rPr>
          <w:rFonts w:ascii="Arial Narrow" w:hAnsi="Arial Narrow"/>
          <w:sz w:val="20"/>
          <w:szCs w:val="20"/>
        </w:rPr>
      </w:pPr>
    </w:p>
    <w:sectPr w:rsidR="00675935" w:rsidRPr="0085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altName w:val="Calibri"/>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10"/>
    <w:rsid w:val="001B0C83"/>
    <w:rsid w:val="001D16A3"/>
    <w:rsid w:val="002347DC"/>
    <w:rsid w:val="00467E73"/>
    <w:rsid w:val="00486878"/>
    <w:rsid w:val="004F19D7"/>
    <w:rsid w:val="0060607A"/>
    <w:rsid w:val="006306B9"/>
    <w:rsid w:val="0064730A"/>
    <w:rsid w:val="00675935"/>
    <w:rsid w:val="00687FDA"/>
    <w:rsid w:val="00702054"/>
    <w:rsid w:val="00770A17"/>
    <w:rsid w:val="0085532D"/>
    <w:rsid w:val="008D7E28"/>
    <w:rsid w:val="008E6272"/>
    <w:rsid w:val="009608F5"/>
    <w:rsid w:val="0097238C"/>
    <w:rsid w:val="009D4D0A"/>
    <w:rsid w:val="009F7646"/>
    <w:rsid w:val="00C074E3"/>
    <w:rsid w:val="00C33118"/>
    <w:rsid w:val="00C65EF6"/>
    <w:rsid w:val="00C912F6"/>
    <w:rsid w:val="00E337D3"/>
    <w:rsid w:val="00E52C10"/>
    <w:rsid w:val="00E54797"/>
    <w:rsid w:val="00EF1CAC"/>
    <w:rsid w:val="00F8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75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75935"/>
    <w:rPr>
      <w:rFonts w:ascii="Times New Roman" w:eastAsia="Times New Roman" w:hAnsi="Times New Roman" w:cs="Times New Roman"/>
      <w:b/>
      <w:bCs/>
      <w:sz w:val="36"/>
      <w:szCs w:val="36"/>
      <w:lang w:eastAsia="ru-RU"/>
    </w:rPr>
  </w:style>
  <w:style w:type="paragraph" w:styleId="AralkYok">
    <w:name w:val="No Spacing"/>
    <w:uiPriority w:val="1"/>
    <w:qFormat/>
    <w:rsid w:val="0085532D"/>
    <w:pPr>
      <w:spacing w:after="0" w:line="240" w:lineRule="auto"/>
    </w:pPr>
  </w:style>
  <w:style w:type="paragraph" w:styleId="BalonMetni">
    <w:name w:val="Balloon Text"/>
    <w:basedOn w:val="Normal"/>
    <w:link w:val="BalonMetniChar"/>
    <w:uiPriority w:val="99"/>
    <w:semiHidden/>
    <w:unhideWhenUsed/>
    <w:rsid w:val="009D4D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D0A"/>
    <w:rPr>
      <w:rFonts w:ascii="Segoe UI" w:hAnsi="Segoe UI" w:cs="Segoe UI"/>
      <w:sz w:val="18"/>
      <w:szCs w:val="18"/>
    </w:rPr>
  </w:style>
  <w:style w:type="paragraph" w:styleId="NormalWeb">
    <w:name w:val="Normal (Web)"/>
    <w:basedOn w:val="Normal"/>
    <w:uiPriority w:val="99"/>
    <w:semiHidden/>
    <w:unhideWhenUsed/>
    <w:rsid w:val="00C91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75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75935"/>
    <w:rPr>
      <w:rFonts w:ascii="Times New Roman" w:eastAsia="Times New Roman" w:hAnsi="Times New Roman" w:cs="Times New Roman"/>
      <w:b/>
      <w:bCs/>
      <w:sz w:val="36"/>
      <w:szCs w:val="36"/>
      <w:lang w:eastAsia="ru-RU"/>
    </w:rPr>
  </w:style>
  <w:style w:type="paragraph" w:styleId="AralkYok">
    <w:name w:val="No Spacing"/>
    <w:uiPriority w:val="1"/>
    <w:qFormat/>
    <w:rsid w:val="0085532D"/>
    <w:pPr>
      <w:spacing w:after="0" w:line="240" w:lineRule="auto"/>
    </w:pPr>
  </w:style>
  <w:style w:type="paragraph" w:styleId="BalonMetni">
    <w:name w:val="Balloon Text"/>
    <w:basedOn w:val="Normal"/>
    <w:link w:val="BalonMetniChar"/>
    <w:uiPriority w:val="99"/>
    <w:semiHidden/>
    <w:unhideWhenUsed/>
    <w:rsid w:val="009D4D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D0A"/>
    <w:rPr>
      <w:rFonts w:ascii="Segoe UI" w:hAnsi="Segoe UI" w:cs="Segoe UI"/>
      <w:sz w:val="18"/>
      <w:szCs w:val="18"/>
    </w:rPr>
  </w:style>
  <w:style w:type="paragraph" w:styleId="NormalWeb">
    <w:name w:val="Normal (Web)"/>
    <w:basedOn w:val="Normal"/>
    <w:uiPriority w:val="99"/>
    <w:semiHidden/>
    <w:unhideWhenUsed/>
    <w:rsid w:val="00C91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783">
      <w:bodyDiv w:val="1"/>
      <w:marLeft w:val="0"/>
      <w:marRight w:val="0"/>
      <w:marTop w:val="0"/>
      <w:marBottom w:val="0"/>
      <w:divBdr>
        <w:top w:val="none" w:sz="0" w:space="0" w:color="auto"/>
        <w:left w:val="none" w:sz="0" w:space="0" w:color="auto"/>
        <w:bottom w:val="none" w:sz="0" w:space="0" w:color="auto"/>
        <w:right w:val="none" w:sz="0" w:space="0" w:color="auto"/>
      </w:divBdr>
    </w:div>
    <w:div w:id="1060713283">
      <w:bodyDiv w:val="1"/>
      <w:marLeft w:val="0"/>
      <w:marRight w:val="0"/>
      <w:marTop w:val="0"/>
      <w:marBottom w:val="0"/>
      <w:divBdr>
        <w:top w:val="none" w:sz="0" w:space="0" w:color="auto"/>
        <w:left w:val="none" w:sz="0" w:space="0" w:color="auto"/>
        <w:bottom w:val="none" w:sz="0" w:space="0" w:color="auto"/>
        <w:right w:val="none" w:sz="0" w:space="0" w:color="auto"/>
      </w:divBdr>
    </w:div>
    <w:div w:id="1338775444">
      <w:bodyDiv w:val="1"/>
      <w:marLeft w:val="0"/>
      <w:marRight w:val="0"/>
      <w:marTop w:val="0"/>
      <w:marBottom w:val="0"/>
      <w:divBdr>
        <w:top w:val="none" w:sz="0" w:space="0" w:color="auto"/>
        <w:left w:val="none" w:sz="0" w:space="0" w:color="auto"/>
        <w:bottom w:val="none" w:sz="0" w:space="0" w:color="auto"/>
        <w:right w:val="none" w:sz="0" w:space="0" w:color="auto"/>
      </w:divBdr>
    </w:div>
    <w:div w:id="1577323944">
      <w:bodyDiv w:val="1"/>
      <w:marLeft w:val="0"/>
      <w:marRight w:val="0"/>
      <w:marTop w:val="0"/>
      <w:marBottom w:val="0"/>
      <w:divBdr>
        <w:top w:val="none" w:sz="0" w:space="0" w:color="auto"/>
        <w:left w:val="none" w:sz="0" w:space="0" w:color="auto"/>
        <w:bottom w:val="none" w:sz="0" w:space="0" w:color="auto"/>
        <w:right w:val="none" w:sz="0" w:space="0" w:color="auto"/>
      </w:divBdr>
    </w:div>
    <w:div w:id="20837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571</Words>
  <Characters>3258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19</cp:revision>
  <cp:lastPrinted>2020-12-22T09:02:00Z</cp:lastPrinted>
  <dcterms:created xsi:type="dcterms:W3CDTF">2020-08-13T06:19:00Z</dcterms:created>
  <dcterms:modified xsi:type="dcterms:W3CDTF">2020-12-23T06:13:00Z</dcterms:modified>
</cp:coreProperties>
</file>