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28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1276"/>
        <w:gridCol w:w="1842"/>
        <w:gridCol w:w="1843"/>
        <w:gridCol w:w="2268"/>
        <w:gridCol w:w="1985"/>
        <w:gridCol w:w="1134"/>
        <w:gridCol w:w="1984"/>
      </w:tblGrid>
      <w:tr w:rsidR="003C1F3B" w:rsidRPr="00FD0B69" w:rsidTr="003C1F3B">
        <w:trPr>
          <w:trHeight w:val="416"/>
        </w:trPr>
        <w:tc>
          <w:tcPr>
            <w:tcW w:w="1101"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bookmarkStart w:id="0" w:name="_GoBack"/>
            <w:bookmarkEnd w:id="0"/>
            <w:r w:rsidRPr="00087273">
              <w:rPr>
                <w:rFonts w:ascii="Times New Roman" w:hAnsi="Times New Roman" w:cs="Times New Roman"/>
                <w:b/>
                <w:sz w:val="20"/>
                <w:szCs w:val="20"/>
              </w:rPr>
              <w:t>EYLEM NO.</w:t>
            </w:r>
          </w:p>
        </w:tc>
        <w:tc>
          <w:tcPr>
            <w:tcW w:w="1446"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BİLEŞEN</w:t>
            </w:r>
            <w:r w:rsidRPr="00087273">
              <w:rPr>
                <w:rStyle w:val="DipnotBavurusu"/>
                <w:rFonts w:ascii="Times New Roman" w:hAnsi="Times New Roman" w:cs="Times New Roman"/>
                <w:b/>
                <w:sz w:val="20"/>
                <w:szCs w:val="20"/>
              </w:rPr>
              <w:footnoteReference w:id="1"/>
            </w:r>
          </w:p>
        </w:tc>
        <w:tc>
          <w:tcPr>
            <w:tcW w:w="1276"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w:t>
            </w:r>
            <w:r w:rsidRPr="00087273">
              <w:rPr>
                <w:rStyle w:val="DipnotBavurusu"/>
                <w:rFonts w:ascii="Times New Roman" w:hAnsi="Times New Roman" w:cs="Times New Roman"/>
                <w:b/>
                <w:sz w:val="20"/>
                <w:szCs w:val="20"/>
              </w:rPr>
              <w:footnoteReference w:id="2"/>
            </w:r>
          </w:p>
        </w:tc>
        <w:tc>
          <w:tcPr>
            <w:tcW w:w="1842"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AÇIKLAMA</w:t>
            </w:r>
            <w:r w:rsidRPr="00087273">
              <w:rPr>
                <w:rStyle w:val="DipnotBavurusu"/>
                <w:rFonts w:ascii="Times New Roman" w:hAnsi="Times New Roman" w:cs="Times New Roman"/>
                <w:b/>
                <w:sz w:val="20"/>
                <w:szCs w:val="20"/>
              </w:rPr>
              <w:footnoteReference w:id="3"/>
            </w:r>
          </w:p>
        </w:tc>
        <w:tc>
          <w:tcPr>
            <w:tcW w:w="1843" w:type="dxa"/>
            <w:shd w:val="clear" w:color="auto" w:fill="auto"/>
            <w:vAlign w:val="center"/>
          </w:tcPr>
          <w:p w:rsidR="003C1F3B" w:rsidRPr="00087273" w:rsidRDefault="003C1F3B" w:rsidP="00087273">
            <w:pPr>
              <w:pStyle w:val="Balk1"/>
              <w:framePr w:hSpace="0" w:wrap="auto" w:vAnchor="margin" w:hAnchor="text" w:xAlign="left" w:yAlign="inline"/>
              <w:spacing w:after="0" w:line="240" w:lineRule="atLeast"/>
              <w:rPr>
                <w:sz w:val="20"/>
                <w:szCs w:val="20"/>
              </w:rPr>
            </w:pPr>
            <w:r w:rsidRPr="00087273">
              <w:rPr>
                <w:sz w:val="20"/>
                <w:szCs w:val="20"/>
              </w:rPr>
              <w:t>DÜZENLEME</w:t>
            </w:r>
            <w:r w:rsidRPr="00087273">
              <w:rPr>
                <w:rStyle w:val="DipnotBavurusu"/>
                <w:sz w:val="20"/>
                <w:szCs w:val="20"/>
              </w:rPr>
              <w:footnoteReference w:id="4"/>
            </w:r>
          </w:p>
        </w:tc>
        <w:tc>
          <w:tcPr>
            <w:tcW w:w="2268"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 xml:space="preserve">KOORDİNATÖR KURULUŞ </w:t>
            </w:r>
            <w:r w:rsidRPr="00087273">
              <w:rPr>
                <w:rStyle w:val="DipnotBavurusu"/>
                <w:rFonts w:ascii="Times New Roman" w:hAnsi="Times New Roman" w:cs="Times New Roman"/>
                <w:b/>
                <w:sz w:val="20"/>
                <w:szCs w:val="20"/>
              </w:rPr>
              <w:footnoteReference w:id="5"/>
            </w:r>
          </w:p>
        </w:tc>
        <w:tc>
          <w:tcPr>
            <w:tcW w:w="1985"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İLGİLİ KURULUŞLAR</w:t>
            </w:r>
            <w:r w:rsidRPr="00087273">
              <w:rPr>
                <w:rStyle w:val="DipnotBavurusu"/>
                <w:rFonts w:ascii="Times New Roman" w:hAnsi="Times New Roman" w:cs="Times New Roman"/>
                <w:b/>
                <w:sz w:val="20"/>
                <w:szCs w:val="20"/>
              </w:rPr>
              <w:footnoteReference w:id="6"/>
            </w:r>
          </w:p>
        </w:tc>
        <w:tc>
          <w:tcPr>
            <w:tcW w:w="1134"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TAKVİM</w:t>
            </w:r>
            <w:r w:rsidRPr="00087273">
              <w:rPr>
                <w:rStyle w:val="DipnotBavurusu"/>
                <w:rFonts w:ascii="Times New Roman" w:hAnsi="Times New Roman" w:cs="Times New Roman"/>
                <w:b/>
                <w:sz w:val="20"/>
                <w:szCs w:val="20"/>
              </w:rPr>
              <w:footnoteReference w:id="7"/>
            </w:r>
          </w:p>
        </w:tc>
        <w:tc>
          <w:tcPr>
            <w:tcW w:w="1984"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PERFORMANS GÖSTERGESİ</w:t>
            </w:r>
            <w:r w:rsidRPr="00566F96">
              <w:rPr>
                <w:rFonts w:ascii="Times New Roman" w:hAnsi="Times New Roman" w:cs="Times New Roman"/>
                <w:b/>
                <w:sz w:val="20"/>
                <w:szCs w:val="20"/>
                <w:vertAlign w:val="superscript"/>
              </w:rPr>
              <w:t>8</w:t>
            </w:r>
          </w:p>
        </w:tc>
      </w:tr>
      <w:tr w:rsidR="003C1F3B" w:rsidRPr="00FD0B69" w:rsidTr="003C1F3B">
        <w:trPr>
          <w:trHeight w:val="3959"/>
        </w:trPr>
        <w:tc>
          <w:tcPr>
            <w:tcW w:w="1101"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sz w:val="24"/>
                <w:szCs w:val="24"/>
              </w:rPr>
            </w:pPr>
            <w:r w:rsidRPr="00FD0B69">
              <w:rPr>
                <w:rFonts w:ascii="Times New Roman" w:hAnsi="Times New Roman" w:cs="Times New Roman"/>
                <w:b/>
                <w:sz w:val="24"/>
                <w:szCs w:val="24"/>
              </w:rPr>
              <w:t>1</w:t>
            </w:r>
          </w:p>
        </w:tc>
        <w:tc>
          <w:tcPr>
            <w:tcW w:w="1446"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bCs/>
                <w:sz w:val="24"/>
                <w:szCs w:val="24"/>
              </w:rPr>
            </w:pPr>
          </w:p>
        </w:tc>
        <w:tc>
          <w:tcPr>
            <w:tcW w:w="1276" w:type="dxa"/>
            <w:shd w:val="clear" w:color="auto" w:fill="auto"/>
            <w:vAlign w:val="center"/>
          </w:tcPr>
          <w:p w:rsidR="003C1F3B" w:rsidRPr="00FD0B69" w:rsidRDefault="003C1F3B" w:rsidP="00087273">
            <w:pPr>
              <w:spacing w:after="0" w:line="240" w:lineRule="atLeast"/>
              <w:jc w:val="both"/>
              <w:rPr>
                <w:rFonts w:ascii="Times New Roman" w:hAnsi="Times New Roman" w:cs="Times New Roman"/>
                <w:bCs/>
                <w:sz w:val="24"/>
                <w:szCs w:val="24"/>
              </w:rPr>
            </w:pPr>
          </w:p>
        </w:tc>
        <w:tc>
          <w:tcPr>
            <w:tcW w:w="1842"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sz w:val="24"/>
                <w:szCs w:val="24"/>
              </w:rPr>
            </w:pPr>
          </w:p>
        </w:tc>
        <w:tc>
          <w:tcPr>
            <w:tcW w:w="1843" w:type="dxa"/>
            <w:shd w:val="clear" w:color="auto" w:fill="auto"/>
            <w:vAlign w:val="center"/>
          </w:tcPr>
          <w:p w:rsidR="003C1F3B" w:rsidRDefault="003C1F3B" w:rsidP="00087273">
            <w:pPr>
              <w:spacing w:after="0" w:line="240" w:lineRule="atLeast"/>
              <w:jc w:val="center"/>
              <w:rPr>
                <w:rFonts w:ascii="Times New Roman" w:hAnsi="Times New Roman" w:cs="Times New Roman"/>
                <w:b/>
                <w:sz w:val="24"/>
                <w:szCs w:val="24"/>
              </w:rPr>
            </w:pPr>
          </w:p>
        </w:tc>
        <w:tc>
          <w:tcPr>
            <w:tcW w:w="2268"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985"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134"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984"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r>
    </w:tbl>
    <w:p w:rsidR="00E46A99" w:rsidRPr="00160402" w:rsidRDefault="00E46A99" w:rsidP="00B007FF">
      <w:pPr>
        <w:autoSpaceDE w:val="0"/>
        <w:autoSpaceDN w:val="0"/>
        <w:adjustRightInd w:val="0"/>
        <w:spacing w:after="0" w:line="240" w:lineRule="auto"/>
        <w:jc w:val="center"/>
        <w:rPr>
          <w:rFonts w:ascii="Times New Roman" w:eastAsia="Times New Roman" w:hAnsi="Times New Roman" w:cs="Times New Roman"/>
          <w:b/>
          <w:sz w:val="30"/>
          <w:szCs w:val="30"/>
          <w:lang w:eastAsia="tr-TR"/>
        </w:rPr>
      </w:pPr>
    </w:p>
    <w:sectPr w:rsidR="00E46A99" w:rsidRPr="00160402" w:rsidSect="00160402">
      <w:headerReference w:type="default" r:id="rId7"/>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B3" w:rsidRDefault="00B229B3" w:rsidP="00E46A99">
      <w:pPr>
        <w:spacing w:after="0" w:line="240" w:lineRule="auto"/>
      </w:pPr>
      <w:r>
        <w:separator/>
      </w:r>
    </w:p>
  </w:endnote>
  <w:endnote w:type="continuationSeparator" w:id="0">
    <w:p w:rsidR="00B229B3" w:rsidRDefault="00B229B3" w:rsidP="00E4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B3" w:rsidRDefault="00B229B3" w:rsidP="00E46A99">
      <w:pPr>
        <w:spacing w:after="0" w:line="240" w:lineRule="auto"/>
      </w:pPr>
      <w:r>
        <w:separator/>
      </w:r>
    </w:p>
  </w:footnote>
  <w:footnote w:type="continuationSeparator" w:id="0">
    <w:p w:rsidR="00B229B3" w:rsidRDefault="00B229B3" w:rsidP="00E46A99">
      <w:pPr>
        <w:spacing w:after="0" w:line="240" w:lineRule="auto"/>
      </w:pPr>
      <w:r>
        <w:continuationSeparator/>
      </w:r>
    </w:p>
  </w:footnote>
  <w:footnote w:id="1">
    <w:p w:rsidR="003C1F3B" w:rsidRPr="007A2BD2" w:rsidRDefault="003C1F3B" w:rsidP="00430F89">
      <w:pPr>
        <w:pStyle w:val="DipnotMetni"/>
        <w:jc w:val="both"/>
        <w:rPr>
          <w:rFonts w:ascii="Times New Roman" w:hAnsi="Times New Roman" w:cs="Times New Roman"/>
        </w:rPr>
      </w:pPr>
      <w:r w:rsidRPr="004F75AB">
        <w:rPr>
          <w:rStyle w:val="DipnotBavurusu"/>
          <w:rFonts w:ascii="Times New Roman" w:hAnsi="Times New Roman" w:cs="Times New Roman"/>
        </w:rPr>
        <w:footnoteRef/>
      </w:r>
      <w:r w:rsidRPr="004F75AB">
        <w:rPr>
          <w:rFonts w:ascii="Times New Roman" w:hAnsi="Times New Roman" w:cs="Times New Roman"/>
        </w:rPr>
        <w:t xml:space="preserve"> </w:t>
      </w:r>
      <w:r w:rsidRPr="004F75AB">
        <w:rPr>
          <w:rFonts w:ascii="Times New Roman" w:eastAsia="Times New Roman" w:hAnsi="Times New Roman" w:cs="Times New Roman"/>
          <w:b/>
          <w:lang w:eastAsia="tr-TR"/>
        </w:rPr>
        <w:t>Bileşen:</w:t>
      </w:r>
      <w:r w:rsidRPr="004F75AB">
        <w:rPr>
          <w:rFonts w:ascii="Times New Roman" w:hAnsi="Times New Roman" w:cs="Times New Roman"/>
        </w:rPr>
        <w:t xml:space="preserve"> </w:t>
      </w:r>
      <w:r w:rsidRPr="004F75AB">
        <w:rPr>
          <w:rFonts w:ascii="Times New Roman" w:eastAsia="Times New Roman" w:hAnsi="Times New Roman" w:cs="Times New Roman"/>
          <w:lang w:eastAsia="tr-TR"/>
        </w:rPr>
        <w:t>Gönüllü Uyum Seviyesinin Yükseltilmesi, Denetim Kapasitesinin Güçlendirilmesi, Mevzuatın Gözden Geçirilmesi ve Düzenlemelerin Yapılması, Kurumlar Arası Veri Payla</w:t>
      </w:r>
      <w:r w:rsidR="00ED6FF8">
        <w:rPr>
          <w:rFonts w:ascii="Times New Roman" w:eastAsia="Times New Roman" w:hAnsi="Times New Roman" w:cs="Times New Roman"/>
          <w:lang w:eastAsia="tr-TR"/>
        </w:rPr>
        <w:t xml:space="preserve">şımının Geliştirilmesi, Toplumsal </w:t>
      </w:r>
      <w:r w:rsidRPr="004F75AB">
        <w:rPr>
          <w:rFonts w:ascii="Times New Roman" w:eastAsia="Times New Roman" w:hAnsi="Times New Roman" w:cs="Times New Roman"/>
          <w:lang w:eastAsia="tr-TR"/>
        </w:rPr>
        <w:t>Farkındalığın Artırılması ve Diğer Öneriler bileşenlerinden eyleme uygun olan bileşene yer verilecektir.</w:t>
      </w:r>
      <w:r w:rsidRPr="007A2BD2">
        <w:rPr>
          <w:rFonts w:ascii="Times New Roman" w:hAnsi="Times New Roman" w:cs="Times New Roman"/>
        </w:rPr>
        <w:t xml:space="preserve"> </w:t>
      </w:r>
    </w:p>
  </w:footnote>
  <w:footnote w:id="2">
    <w:p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Eylem: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içeriği açık ve anlaşılır bir şekilde yazılacaktır.</w:t>
      </w:r>
    </w:p>
  </w:footnote>
  <w:footnote w:id="3">
    <w:p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Açıklama:</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amacı ve nasıl gerçekleştirileceğine yönelik ayrıntılı açıklama yapılacaktır.</w:t>
      </w:r>
    </w:p>
  </w:footnote>
  <w:footnote w:id="4">
    <w:p w:rsidR="003C1F3B" w:rsidRPr="007A2BD2" w:rsidRDefault="003C1F3B" w:rsidP="00430F89">
      <w:pPr>
        <w:pStyle w:val="DipnotMetni"/>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Düzenleme:</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hayata geçirilmesi için gerekli olan yasal ve idari düzenlemelere yer verilecektir. (</w:t>
      </w:r>
      <w:proofErr w:type="spellStart"/>
      <w:r w:rsidRPr="007A2BD2">
        <w:rPr>
          <w:rFonts w:ascii="Times New Roman" w:eastAsia="Times New Roman" w:hAnsi="Times New Roman" w:cs="Times New Roman"/>
          <w:lang w:eastAsia="tr-TR"/>
        </w:rPr>
        <w:t>Örn</w:t>
      </w:r>
      <w:proofErr w:type="spellEnd"/>
      <w:r w:rsidRPr="007A2BD2">
        <w:rPr>
          <w:rFonts w:ascii="Times New Roman" w:eastAsia="Times New Roman" w:hAnsi="Times New Roman" w:cs="Times New Roman"/>
          <w:lang w:eastAsia="tr-TR"/>
        </w:rPr>
        <w:t xml:space="preserve">; Cumhurbaşkanlığı Kararnamesi, Kanun, İkincil Düzenleme, Kurul Kararı, Uygulama </w:t>
      </w:r>
      <w:r>
        <w:rPr>
          <w:rFonts w:ascii="Times New Roman" w:eastAsia="Times New Roman" w:hAnsi="Times New Roman" w:cs="Times New Roman"/>
          <w:lang w:eastAsia="tr-TR"/>
        </w:rPr>
        <w:t>v</w:t>
      </w:r>
      <w:r w:rsidRPr="007A2BD2">
        <w:rPr>
          <w:rFonts w:ascii="Times New Roman" w:eastAsia="Times New Roman" w:hAnsi="Times New Roman" w:cs="Times New Roman"/>
          <w:lang w:eastAsia="tr-TR"/>
        </w:rPr>
        <w:t>b.)</w:t>
      </w:r>
    </w:p>
  </w:footnote>
  <w:footnote w:id="5">
    <w:p w:rsidR="003C1F3B" w:rsidRPr="007A2BD2" w:rsidRDefault="003C1F3B" w:rsidP="00430F89">
      <w:pPr>
        <w:autoSpaceDE w:val="0"/>
        <w:autoSpaceDN w:val="0"/>
        <w:adjustRightInd w:val="0"/>
        <w:spacing w:after="0" w:line="240" w:lineRule="auto"/>
        <w:jc w:val="both"/>
        <w:rPr>
          <w:rFonts w:ascii="Times New Roman" w:hAnsi="Times New Roman" w:cs="Times New Roman"/>
          <w:sz w:val="20"/>
          <w:szCs w:val="20"/>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Koordinatör Kuruluş:</w:t>
      </w:r>
      <w:r w:rsidRPr="007A2BD2">
        <w:rPr>
          <w:rFonts w:ascii="Times New Roman" w:eastAsia="Times New Roman" w:hAnsi="Times New Roman" w:cs="Times New Roman"/>
          <w:sz w:val="20"/>
          <w:szCs w:val="20"/>
          <w:lang w:eastAsia="tr-TR"/>
        </w:rPr>
        <w:t xml:space="preserve"> 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itibarıyla raporlayacaktır. </w:t>
      </w:r>
    </w:p>
  </w:footnote>
  <w:footnote w:id="6">
    <w:p w:rsidR="003C1F3B" w:rsidRPr="007A2BD2" w:rsidRDefault="003C1F3B" w:rsidP="00430F89">
      <w:pPr>
        <w:autoSpaceDE w:val="0"/>
        <w:autoSpaceDN w:val="0"/>
        <w:adjustRightInd w:val="0"/>
        <w:spacing w:after="0" w:line="240" w:lineRule="auto"/>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 xml:space="preserve">İlgili Kuruluşlar: </w:t>
      </w:r>
      <w:r w:rsidRPr="007A2BD2">
        <w:rPr>
          <w:rFonts w:ascii="Times New Roman" w:eastAsia="Times New Roman" w:hAnsi="Times New Roman" w:cs="Times New Roman"/>
          <w:sz w:val="20"/>
          <w:szCs w:val="20"/>
          <w:lang w:eastAsia="tr-TR"/>
        </w:rPr>
        <w:t>Gerçekleştirilecek eylem ile doğrudan veya dolaylı ilişkisi bulunan ve koordinatör kuruluşun işbirliği yaparak somut destek talep edeceği kuruluşlardır.</w:t>
      </w:r>
    </w:p>
  </w:footnote>
  <w:footnote w:id="7">
    <w:p w:rsidR="003C1F3B"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Takvim: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Eylemin tamamlanması öngörülen tarih yazılacaktır.</w:t>
      </w:r>
    </w:p>
    <w:p w:rsidR="003C1F3B" w:rsidRPr="00566F96" w:rsidRDefault="003C1F3B" w:rsidP="00430F89">
      <w:pPr>
        <w:pStyle w:val="DipnotMetni"/>
        <w:jc w:val="both"/>
        <w:rPr>
          <w:rFonts w:ascii="Times New Roman" w:eastAsia="Times New Roman" w:hAnsi="Times New Roman" w:cs="Times New Roman"/>
          <w:lang w:eastAsia="tr-TR"/>
        </w:rPr>
      </w:pPr>
      <w:r w:rsidRPr="00566F96">
        <w:rPr>
          <w:rFonts w:ascii="Times New Roman" w:eastAsia="Times New Roman" w:hAnsi="Times New Roman" w:cs="Times New Roman"/>
          <w:vertAlign w:val="superscript"/>
          <w:lang w:eastAsia="tr-TR"/>
        </w:rPr>
        <w:t>8</w:t>
      </w:r>
      <w:r>
        <w:rPr>
          <w:rFonts w:ascii="Times New Roman" w:eastAsia="Times New Roman" w:hAnsi="Times New Roman" w:cs="Times New Roman"/>
          <w:vertAlign w:val="superscript"/>
          <w:lang w:eastAsia="tr-TR"/>
        </w:rPr>
        <w:t xml:space="preserve"> </w:t>
      </w:r>
      <w:r w:rsidRPr="00566F96">
        <w:rPr>
          <w:rFonts w:ascii="Times New Roman" w:eastAsia="Times New Roman" w:hAnsi="Times New Roman" w:cs="Times New Roman"/>
          <w:b/>
          <w:lang w:eastAsia="tr-TR"/>
        </w:rPr>
        <w:t>Performans Göstergesi:</w:t>
      </w:r>
      <w:r>
        <w:rPr>
          <w:rFonts w:ascii="Times New Roman" w:eastAsia="Times New Roman" w:hAnsi="Times New Roman" w:cs="Times New Roman"/>
          <w:lang w:eastAsia="tr-TR"/>
        </w:rPr>
        <w:t xml:space="preserve"> </w:t>
      </w:r>
      <w:r w:rsidR="0091209B">
        <w:rPr>
          <w:rFonts w:ascii="Times New Roman" w:eastAsia="Times New Roman" w:hAnsi="Times New Roman" w:cs="Times New Roman"/>
          <w:lang w:eastAsia="tr-TR"/>
        </w:rPr>
        <w:t>Önerilen eylemin uygulanma sürecinde, eylemin hedeflerine yönelik ilerlemenin veya gerçekleşme performansının ölçülmesini sağlayacak araçlara yer verilecektir</w:t>
      </w:r>
      <w:r>
        <w:rPr>
          <w:rFonts w:ascii="Times New Roman" w:eastAsia="Times New Roman" w:hAnsi="Times New Roman" w:cs="Times New Roman"/>
          <w:lang w:eastAsia="tr-T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7FF" w:rsidRDefault="00B007FF" w:rsidP="00B007FF">
    <w:pPr>
      <w:pStyle w:val="stbilgi"/>
      <w:rPr>
        <w:rFonts w:ascii="Times New Roman" w:hAnsi="Times New Roman" w:cs="Times New Roman"/>
        <w:b/>
        <w:sz w:val="24"/>
        <w:szCs w:val="24"/>
      </w:rPr>
    </w:pPr>
    <w:r w:rsidRPr="00FD0B69">
      <w:rPr>
        <w:rFonts w:ascii="Times New Roman" w:hAnsi="Times New Roman" w:cs="Times New Roman"/>
        <w:b/>
        <w:sz w:val="24"/>
        <w:szCs w:val="24"/>
      </w:rPr>
      <w:t xml:space="preserve">EK: </w:t>
    </w:r>
    <w:r w:rsidR="00152099">
      <w:rPr>
        <w:rFonts w:ascii="Times New Roman" w:hAnsi="Times New Roman" w:cs="Times New Roman"/>
        <w:b/>
        <w:sz w:val="24"/>
        <w:szCs w:val="24"/>
      </w:rPr>
      <w:t>Eylem Öneri Tablosu</w:t>
    </w:r>
  </w:p>
  <w:p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FD0B69">
      <w:rPr>
        <w:rFonts w:ascii="Times New Roman" w:eastAsia="Times New Roman" w:hAnsi="Times New Roman" w:cs="Times New Roman"/>
        <w:b/>
        <w:sz w:val="24"/>
        <w:szCs w:val="24"/>
        <w:lang w:eastAsia="tr-TR"/>
      </w:rPr>
      <w:t>KAYIT DIŞI EKONOMİYLE MÜCADELE</w:t>
    </w:r>
    <w:r w:rsidR="007A2BD2">
      <w:rPr>
        <w:rFonts w:ascii="Times New Roman" w:eastAsia="Times New Roman" w:hAnsi="Times New Roman" w:cs="Times New Roman"/>
        <w:b/>
        <w:sz w:val="24"/>
        <w:szCs w:val="24"/>
        <w:lang w:eastAsia="tr-TR"/>
      </w:rPr>
      <w:t xml:space="preserve"> STRATEJİ</w:t>
    </w:r>
    <w:r w:rsidRPr="00FD0B69">
      <w:rPr>
        <w:rFonts w:ascii="Times New Roman" w:eastAsia="Times New Roman" w:hAnsi="Times New Roman" w:cs="Times New Roman"/>
        <w:b/>
        <w:sz w:val="24"/>
        <w:szCs w:val="24"/>
        <w:lang w:eastAsia="tr-TR"/>
      </w:rPr>
      <w:t xml:space="preserve"> EYLEM PLANI </w:t>
    </w:r>
    <w:r w:rsidR="00915D39">
      <w:rPr>
        <w:rFonts w:ascii="Times New Roman" w:eastAsia="Times New Roman" w:hAnsi="Times New Roman" w:cs="Times New Roman"/>
        <w:b/>
        <w:sz w:val="24"/>
        <w:szCs w:val="24"/>
        <w:lang w:eastAsia="tr-TR"/>
      </w:rPr>
      <w:t>(2026</w:t>
    </w:r>
    <w:r w:rsidR="003468D9">
      <w:rPr>
        <w:rFonts w:ascii="Times New Roman" w:eastAsia="Times New Roman" w:hAnsi="Times New Roman" w:cs="Times New Roman"/>
        <w:b/>
        <w:sz w:val="24"/>
        <w:szCs w:val="24"/>
        <w:lang w:eastAsia="tr-TR"/>
      </w:rPr>
      <w:t>-202</w:t>
    </w:r>
    <w:r w:rsidR="00915D39">
      <w:rPr>
        <w:rFonts w:ascii="Times New Roman" w:eastAsia="Times New Roman" w:hAnsi="Times New Roman" w:cs="Times New Roman"/>
        <w:b/>
        <w:sz w:val="24"/>
        <w:szCs w:val="24"/>
        <w:lang w:eastAsia="tr-TR"/>
      </w:rPr>
      <w:t>8</w:t>
    </w:r>
    <w:r w:rsidRPr="00FD0B69">
      <w:rPr>
        <w:rFonts w:ascii="Times New Roman" w:eastAsia="Times New Roman" w:hAnsi="Times New Roman" w:cs="Times New Roman"/>
        <w:b/>
        <w:sz w:val="24"/>
        <w:szCs w:val="24"/>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99"/>
    <w:rsid w:val="00014AA7"/>
    <w:rsid w:val="00033F99"/>
    <w:rsid w:val="00040712"/>
    <w:rsid w:val="000443EE"/>
    <w:rsid w:val="00055D1B"/>
    <w:rsid w:val="00087273"/>
    <w:rsid w:val="00094FC0"/>
    <w:rsid w:val="000B30A1"/>
    <w:rsid w:val="000B6102"/>
    <w:rsid w:val="001469E5"/>
    <w:rsid w:val="00152099"/>
    <w:rsid w:val="00160402"/>
    <w:rsid w:val="00217B57"/>
    <w:rsid w:val="0026182B"/>
    <w:rsid w:val="002B2680"/>
    <w:rsid w:val="00327487"/>
    <w:rsid w:val="003468D9"/>
    <w:rsid w:val="003B23A5"/>
    <w:rsid w:val="003C1F3B"/>
    <w:rsid w:val="003D4245"/>
    <w:rsid w:val="00430F89"/>
    <w:rsid w:val="00456869"/>
    <w:rsid w:val="00457959"/>
    <w:rsid w:val="004E3BA7"/>
    <w:rsid w:val="004E6A39"/>
    <w:rsid w:val="004F75AB"/>
    <w:rsid w:val="00557C2C"/>
    <w:rsid w:val="00566F96"/>
    <w:rsid w:val="00681209"/>
    <w:rsid w:val="006966F7"/>
    <w:rsid w:val="006A7288"/>
    <w:rsid w:val="006B5308"/>
    <w:rsid w:val="0070116E"/>
    <w:rsid w:val="00725995"/>
    <w:rsid w:val="007A2BD2"/>
    <w:rsid w:val="007A580F"/>
    <w:rsid w:val="007D4E41"/>
    <w:rsid w:val="00831EBD"/>
    <w:rsid w:val="00832A04"/>
    <w:rsid w:val="00875AD4"/>
    <w:rsid w:val="008D4D4A"/>
    <w:rsid w:val="0091209B"/>
    <w:rsid w:val="00915D39"/>
    <w:rsid w:val="00927FE7"/>
    <w:rsid w:val="009332A6"/>
    <w:rsid w:val="00973DAC"/>
    <w:rsid w:val="009742E5"/>
    <w:rsid w:val="009C4397"/>
    <w:rsid w:val="009D006E"/>
    <w:rsid w:val="00A5631C"/>
    <w:rsid w:val="00A84741"/>
    <w:rsid w:val="00A86F1D"/>
    <w:rsid w:val="00A915DA"/>
    <w:rsid w:val="00B007FF"/>
    <w:rsid w:val="00B229B3"/>
    <w:rsid w:val="00B41993"/>
    <w:rsid w:val="00B650D6"/>
    <w:rsid w:val="00BA06EA"/>
    <w:rsid w:val="00BB18E0"/>
    <w:rsid w:val="00BB1F1A"/>
    <w:rsid w:val="00C20079"/>
    <w:rsid w:val="00C3077C"/>
    <w:rsid w:val="00C5311B"/>
    <w:rsid w:val="00CA6784"/>
    <w:rsid w:val="00CF1B8B"/>
    <w:rsid w:val="00D41ABF"/>
    <w:rsid w:val="00D641D4"/>
    <w:rsid w:val="00D73EF9"/>
    <w:rsid w:val="00E03EFE"/>
    <w:rsid w:val="00E37A3C"/>
    <w:rsid w:val="00E46A99"/>
    <w:rsid w:val="00ED6FF8"/>
    <w:rsid w:val="00EF0445"/>
    <w:rsid w:val="00F423F0"/>
    <w:rsid w:val="00F6279E"/>
    <w:rsid w:val="00FA29C3"/>
    <w:rsid w:val="00FA3105"/>
    <w:rsid w:val="00FB3CBE"/>
    <w:rsid w:val="00FD0B69"/>
    <w:rsid w:val="00FD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24BDC7A-AA9F-46D7-AD29-177B660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B3CBE"/>
    <w:pPr>
      <w:keepNext/>
      <w:framePr w:hSpace="141" w:wrap="around" w:vAnchor="page" w:hAnchor="margin" w:xAlign="center" w:y="2281"/>
      <w:jc w:val="center"/>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6A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6A99"/>
  </w:style>
  <w:style w:type="paragraph" w:styleId="Altbilgi">
    <w:name w:val="footer"/>
    <w:basedOn w:val="Normal"/>
    <w:link w:val="AltbilgiChar"/>
    <w:uiPriority w:val="99"/>
    <w:unhideWhenUsed/>
    <w:rsid w:val="00E46A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6A99"/>
  </w:style>
  <w:style w:type="character" w:styleId="Kpr">
    <w:name w:val="Hyperlink"/>
    <w:basedOn w:val="VarsaylanParagrafYazTipi"/>
    <w:uiPriority w:val="99"/>
    <w:unhideWhenUsed/>
    <w:rsid w:val="00FD2B99"/>
    <w:rPr>
      <w:color w:val="0000FF" w:themeColor="hyperlink"/>
      <w:u w:val="single"/>
    </w:rPr>
  </w:style>
  <w:style w:type="paragraph" w:styleId="DipnotMetni">
    <w:name w:val="footnote text"/>
    <w:basedOn w:val="Normal"/>
    <w:link w:val="DipnotMetniChar"/>
    <w:uiPriority w:val="99"/>
    <w:semiHidden/>
    <w:unhideWhenUsed/>
    <w:rsid w:val="00014A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AA7"/>
    <w:rPr>
      <w:sz w:val="20"/>
      <w:szCs w:val="20"/>
    </w:rPr>
  </w:style>
  <w:style w:type="character" w:styleId="DipnotBavurusu">
    <w:name w:val="footnote reference"/>
    <w:basedOn w:val="VarsaylanParagrafYazTipi"/>
    <w:uiPriority w:val="99"/>
    <w:semiHidden/>
    <w:unhideWhenUsed/>
    <w:rsid w:val="00014AA7"/>
    <w:rPr>
      <w:vertAlign w:val="superscript"/>
    </w:rPr>
  </w:style>
  <w:style w:type="character" w:customStyle="1" w:styleId="Balk1Char">
    <w:name w:val="Başlık 1 Char"/>
    <w:basedOn w:val="VarsaylanParagrafYazTipi"/>
    <w:link w:val="Balk1"/>
    <w:uiPriority w:val="9"/>
    <w:rsid w:val="00FB3CB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F258-36C8-46D7-92D4-74BA8E5E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c:creator>
  <cp:lastModifiedBy>Fatma Asena YILDIRIM</cp:lastModifiedBy>
  <cp:revision>2</cp:revision>
  <dcterms:created xsi:type="dcterms:W3CDTF">2025-03-14T12:02:00Z</dcterms:created>
  <dcterms:modified xsi:type="dcterms:W3CDTF">2025-03-14T12:02:00Z</dcterms:modified>
</cp:coreProperties>
</file>